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6C5" w:rsidRPr="000D2C97" w:rsidRDefault="001F76C5" w:rsidP="00FF5360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2C97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1F76C5" w:rsidRPr="000D2C97" w:rsidRDefault="001F76C5" w:rsidP="00FF536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D2C97">
        <w:rPr>
          <w:rFonts w:ascii="Times New Roman" w:hAnsi="Times New Roman"/>
          <w:sz w:val="24"/>
          <w:szCs w:val="24"/>
        </w:rPr>
        <w:t>на открытый запрос предложений  по выбору исполнителя услуг</w:t>
      </w:r>
      <w:r w:rsidR="00D162F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162FC">
        <w:rPr>
          <w:rFonts w:ascii="Times New Roman" w:hAnsi="Times New Roman"/>
          <w:sz w:val="24"/>
          <w:szCs w:val="24"/>
        </w:rPr>
        <w:t>по</w:t>
      </w:r>
      <w:proofErr w:type="gramEnd"/>
    </w:p>
    <w:p w:rsidR="001F76C5" w:rsidRPr="00D162FC" w:rsidRDefault="00D162FC" w:rsidP="00FF5360">
      <w:pPr>
        <w:keepNext/>
        <w:keepLines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  <w:r w:rsidRPr="00D162FC">
        <w:rPr>
          <w:rFonts w:ascii="Times New Roman" w:hAnsi="Times New Roman"/>
          <w:sz w:val="24"/>
          <w:szCs w:val="24"/>
        </w:rPr>
        <w:t>т</w:t>
      </w:r>
      <w:r w:rsidR="001F76C5" w:rsidRPr="00D162FC">
        <w:rPr>
          <w:rFonts w:ascii="Times New Roman" w:hAnsi="Times New Roman"/>
          <w:sz w:val="24"/>
          <w:szCs w:val="24"/>
        </w:rPr>
        <w:t>ехническо</w:t>
      </w:r>
      <w:r w:rsidRPr="00D162FC">
        <w:rPr>
          <w:rFonts w:ascii="Times New Roman" w:hAnsi="Times New Roman"/>
          <w:sz w:val="24"/>
          <w:szCs w:val="24"/>
        </w:rPr>
        <w:t>му</w:t>
      </w:r>
      <w:r w:rsidR="001F76C5" w:rsidRPr="00D162FC">
        <w:rPr>
          <w:rFonts w:ascii="Times New Roman" w:hAnsi="Times New Roman"/>
          <w:sz w:val="24"/>
          <w:szCs w:val="24"/>
        </w:rPr>
        <w:t xml:space="preserve"> освидетельствовани</w:t>
      </w:r>
      <w:r w:rsidRPr="00D162FC">
        <w:rPr>
          <w:rFonts w:ascii="Times New Roman" w:hAnsi="Times New Roman"/>
          <w:sz w:val="24"/>
          <w:szCs w:val="24"/>
        </w:rPr>
        <w:t>ю</w:t>
      </w:r>
      <w:r w:rsidR="001F76C5" w:rsidRPr="00D162FC">
        <w:rPr>
          <w:rFonts w:ascii="Times New Roman" w:hAnsi="Times New Roman"/>
          <w:sz w:val="24"/>
          <w:szCs w:val="24"/>
        </w:rPr>
        <w:t xml:space="preserve"> и экспертиз</w:t>
      </w:r>
      <w:r w:rsidRPr="00D162FC">
        <w:rPr>
          <w:rFonts w:ascii="Times New Roman" w:hAnsi="Times New Roman"/>
          <w:sz w:val="24"/>
          <w:szCs w:val="24"/>
        </w:rPr>
        <w:t>е</w:t>
      </w:r>
      <w:r w:rsidR="001F76C5" w:rsidRPr="00D162FC">
        <w:rPr>
          <w:rFonts w:ascii="Times New Roman" w:hAnsi="Times New Roman"/>
          <w:sz w:val="24"/>
          <w:szCs w:val="24"/>
        </w:rPr>
        <w:t xml:space="preserve"> промышленной безопасности технических устройств (паровых котлов с рабочим давлением до 4,0 МПа включительно и водогрейные котлы с температурой воды выше 115 </w:t>
      </w:r>
      <w:proofErr w:type="spellStart"/>
      <w:r w:rsidR="001F76C5" w:rsidRPr="00D162FC">
        <w:rPr>
          <w:rFonts w:ascii="Times New Roman" w:hAnsi="Times New Roman"/>
          <w:sz w:val="24"/>
          <w:szCs w:val="24"/>
        </w:rPr>
        <w:t>град</w:t>
      </w:r>
      <w:proofErr w:type="gramStart"/>
      <w:r w:rsidR="001F76C5" w:rsidRPr="00D162FC">
        <w:rPr>
          <w:rFonts w:ascii="Times New Roman" w:hAnsi="Times New Roman"/>
          <w:sz w:val="24"/>
          <w:szCs w:val="24"/>
        </w:rPr>
        <w:t>.С</w:t>
      </w:r>
      <w:proofErr w:type="spellEnd"/>
      <w:proofErr w:type="gramEnd"/>
      <w:r w:rsidR="001F76C5" w:rsidRPr="00D162FC">
        <w:rPr>
          <w:rFonts w:ascii="Times New Roman" w:hAnsi="Times New Roman"/>
          <w:sz w:val="24"/>
          <w:szCs w:val="24"/>
        </w:rPr>
        <w:t>, сосудов, работающих под давлением; трубопроводов II, III и IV категорий) Первомайской теплоэлектроцентрали (ТЭЦ-14) филиала «Невский» ОАО «ТГК-1»</w:t>
      </w:r>
    </w:p>
    <w:p w:rsidR="001F76C5" w:rsidRPr="00D162FC" w:rsidRDefault="001F76C5" w:rsidP="00FF536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F76C5" w:rsidRDefault="001F76C5" w:rsidP="00FF536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D2C97">
        <w:rPr>
          <w:rFonts w:ascii="Times New Roman" w:hAnsi="Times New Roman"/>
          <w:sz w:val="24"/>
          <w:szCs w:val="24"/>
        </w:rPr>
        <w:t xml:space="preserve"> (номер закупки по ГКПЗ </w:t>
      </w:r>
      <w:r w:rsidRPr="000D2C97">
        <w:rPr>
          <w:rFonts w:ascii="Times New Roman" w:hAnsi="Times New Roman"/>
          <w:sz w:val="24"/>
          <w:szCs w:val="24"/>
          <w:u w:val="single"/>
        </w:rPr>
        <w:t>1114/6.42-</w:t>
      </w:r>
      <w:r w:rsidRPr="00194053">
        <w:rPr>
          <w:rFonts w:ascii="Times New Roman" w:hAnsi="Times New Roman"/>
          <w:sz w:val="24"/>
          <w:szCs w:val="24"/>
          <w:u w:val="single"/>
        </w:rPr>
        <w:t>2</w:t>
      </w:r>
      <w:r>
        <w:rPr>
          <w:rFonts w:ascii="Times New Roman" w:hAnsi="Times New Roman"/>
          <w:sz w:val="24"/>
          <w:szCs w:val="24"/>
          <w:u w:val="single"/>
        </w:rPr>
        <w:t>500</w:t>
      </w:r>
      <w:r w:rsidRPr="000D2C97">
        <w:rPr>
          <w:rFonts w:ascii="Times New Roman" w:hAnsi="Times New Roman"/>
          <w:sz w:val="24"/>
          <w:szCs w:val="24"/>
        </w:rPr>
        <w:t>)</w:t>
      </w:r>
    </w:p>
    <w:p w:rsidR="001F76C5" w:rsidRPr="000D2C97" w:rsidRDefault="001F76C5" w:rsidP="00FF536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2126"/>
      </w:tblGrid>
      <w:tr w:rsidR="001F76C5" w:rsidRPr="00F3189E" w:rsidTr="00D162FC">
        <w:tc>
          <w:tcPr>
            <w:tcW w:w="1418" w:type="dxa"/>
          </w:tcPr>
          <w:p w:rsidR="001F76C5" w:rsidRPr="00F3189E" w:rsidRDefault="001F76C5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89E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2126" w:type="dxa"/>
          </w:tcPr>
          <w:p w:rsidR="001F76C5" w:rsidRPr="00F3189E" w:rsidRDefault="001F76C5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89E">
              <w:rPr>
                <w:rFonts w:ascii="Times New Roman" w:hAnsi="Times New Roman"/>
                <w:sz w:val="24"/>
                <w:szCs w:val="24"/>
              </w:rPr>
              <w:t>40.10.41</w:t>
            </w:r>
          </w:p>
        </w:tc>
      </w:tr>
      <w:tr w:rsidR="001F76C5" w:rsidRPr="00F3189E" w:rsidTr="00D162FC">
        <w:tc>
          <w:tcPr>
            <w:tcW w:w="1418" w:type="dxa"/>
          </w:tcPr>
          <w:p w:rsidR="001F76C5" w:rsidRPr="00F3189E" w:rsidRDefault="001F76C5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89E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2126" w:type="dxa"/>
          </w:tcPr>
          <w:p w:rsidR="001F76C5" w:rsidRPr="00F3189E" w:rsidRDefault="001F76C5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89E">
              <w:rPr>
                <w:rFonts w:ascii="Times New Roman" w:hAnsi="Times New Roman"/>
                <w:sz w:val="24"/>
                <w:szCs w:val="24"/>
              </w:rPr>
              <w:t>7499090</w:t>
            </w:r>
            <w:r w:rsidR="003D1D7C">
              <w:rPr>
                <w:rFonts w:ascii="Times New Roman" w:hAnsi="Times New Roman"/>
                <w:sz w:val="24"/>
                <w:szCs w:val="24"/>
              </w:rPr>
              <w:t>, 7422090</w:t>
            </w:r>
          </w:p>
        </w:tc>
      </w:tr>
    </w:tbl>
    <w:p w:rsidR="001F76C5" w:rsidRDefault="001F76C5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76C5" w:rsidRPr="000D2C97" w:rsidRDefault="001F76C5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smartTag w:uri="urn:schemas-microsoft-com:office:smarttags" w:element="place">
        <w:r w:rsidRPr="000D2C97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0D2C97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0D2C97">
        <w:rPr>
          <w:rFonts w:ascii="Times New Roman" w:hAnsi="Times New Roman"/>
          <w:b/>
          <w:sz w:val="24"/>
          <w:szCs w:val="24"/>
        </w:rPr>
        <w:t xml:space="preserve"> Общие требования.</w:t>
      </w:r>
      <w:proofErr w:type="gramEnd"/>
    </w:p>
    <w:p w:rsidR="001F76C5" w:rsidRPr="000D2C97" w:rsidRDefault="001F76C5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0D2C97">
        <w:rPr>
          <w:rFonts w:ascii="Times New Roman" w:hAnsi="Times New Roman"/>
          <w:b/>
          <w:sz w:val="24"/>
          <w:szCs w:val="24"/>
        </w:rPr>
        <w:t>Требования к месту выполнения работ (услуг):</w:t>
      </w:r>
      <w:r w:rsidRPr="000D2C97">
        <w:rPr>
          <w:rFonts w:ascii="Times New Roman" w:hAnsi="Times New Roman"/>
          <w:sz w:val="24"/>
          <w:szCs w:val="24"/>
        </w:rPr>
        <w:t xml:space="preserve"> </w:t>
      </w:r>
    </w:p>
    <w:p w:rsidR="001F76C5" w:rsidRPr="000D2C97" w:rsidRDefault="001F76C5" w:rsidP="005E118D">
      <w:pPr>
        <w:suppressAutoHyphens/>
        <w:spacing w:after="0" w:line="240" w:lineRule="auto"/>
        <w:rPr>
          <w:rFonts w:ascii="Times New Roman" w:hAnsi="Times New Roman"/>
          <w:i/>
          <w:sz w:val="16"/>
          <w:szCs w:val="16"/>
          <w:u w:val="single"/>
        </w:rPr>
      </w:pPr>
      <w:r w:rsidRPr="000D2C97">
        <w:rPr>
          <w:rFonts w:ascii="Times New Roman" w:hAnsi="Times New Roman"/>
          <w:sz w:val="24"/>
          <w:szCs w:val="24"/>
          <w:u w:val="single"/>
        </w:rPr>
        <w:t>Санкт-Петербург, ул. Корабельная, д.4, Первомайская ТЭЦ (ТЭЦ-14) филиала «Невский» ОАО «ТГК-1»</w:t>
      </w:r>
      <w:r w:rsidRPr="000D2C97">
        <w:rPr>
          <w:rFonts w:ascii="Times New Roman" w:hAnsi="Times New Roman"/>
          <w:i/>
          <w:sz w:val="16"/>
          <w:szCs w:val="16"/>
          <w:u w:val="single"/>
        </w:rPr>
        <w:t xml:space="preserve"> </w:t>
      </w:r>
    </w:p>
    <w:p w:rsidR="00D70AAC" w:rsidRDefault="00D70AAC" w:rsidP="00CC1B1C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bookmarkStart w:id="0" w:name="_GoBack"/>
      <w:bookmarkEnd w:id="0"/>
    </w:p>
    <w:p w:rsidR="001F76C5" w:rsidRPr="00CC1B1C" w:rsidRDefault="001F76C5" w:rsidP="00CC1B1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AAC">
        <w:rPr>
          <w:rFonts w:ascii="Times New Roman" w:hAnsi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CC1B1C">
        <w:rPr>
          <w:rFonts w:ascii="Times New Roman" w:hAnsi="Times New Roman"/>
          <w:sz w:val="24"/>
          <w:szCs w:val="24"/>
        </w:rPr>
        <w:t>:</w:t>
      </w:r>
    </w:p>
    <w:p w:rsidR="001F76C5" w:rsidRPr="00D70AAC" w:rsidRDefault="001F76C5" w:rsidP="00CC1B1C">
      <w:pPr>
        <w:spacing w:after="0"/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</w:pPr>
      <w:r w:rsidRPr="00D70AAC">
        <w:rPr>
          <w:rFonts w:ascii="Times New Roman" w:hAnsi="Times New Roman"/>
          <w:bCs/>
          <w:sz w:val="24"/>
          <w:szCs w:val="24"/>
          <w:highlight w:val="yellow"/>
          <w:u w:val="single"/>
        </w:rPr>
        <w:t xml:space="preserve">Начальник КТЦ-2 Шумилов Павел Вячеславович т. </w:t>
      </w:r>
      <w:hyperlink r:id="rId8" w:history="1">
        <w:r w:rsidRPr="00D70AAC">
          <w:rPr>
            <w:rFonts w:ascii="Times New Roman" w:hAnsi="Times New Roman"/>
            <w:sz w:val="24"/>
            <w:szCs w:val="24"/>
            <w:highlight w:val="yellow"/>
            <w:u w:val="single"/>
            <w:lang w:eastAsia="ru-RU"/>
          </w:rPr>
          <w:t>+7(921)341-16-70</w:t>
        </w:r>
      </w:hyperlink>
    </w:p>
    <w:p w:rsidR="001F76C5" w:rsidRPr="00D70AAC" w:rsidRDefault="001F76C5" w:rsidP="00CC1B1C">
      <w:pPr>
        <w:spacing w:after="0"/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</w:pPr>
      <w:r w:rsidRPr="00D70AAC">
        <w:rPr>
          <w:rFonts w:ascii="Times New Roman" w:hAnsi="Times New Roman"/>
          <w:bCs/>
          <w:sz w:val="24"/>
          <w:szCs w:val="24"/>
          <w:highlight w:val="yellow"/>
          <w:u w:val="single"/>
        </w:rPr>
        <w:t>Начальник КТЦ Худяков Сергей Александрович т. (812)</w:t>
      </w:r>
      <w:r w:rsidRPr="00D70AAC">
        <w:rPr>
          <w:rFonts w:ascii="Times New Roman" w:hAnsi="Times New Roman"/>
          <w:sz w:val="24"/>
          <w:szCs w:val="24"/>
          <w:highlight w:val="yellow"/>
          <w:u w:val="single"/>
        </w:rPr>
        <w:t xml:space="preserve"> </w:t>
      </w:r>
      <w:r w:rsidRPr="00D70AAC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 xml:space="preserve">901-45-80 </w:t>
      </w:r>
    </w:p>
    <w:p w:rsidR="001F76C5" w:rsidRPr="00CC1B1C" w:rsidRDefault="001F76C5" w:rsidP="00CC1B1C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D70AAC">
        <w:rPr>
          <w:rFonts w:ascii="Times New Roman" w:hAnsi="Times New Roman"/>
          <w:sz w:val="24"/>
          <w:szCs w:val="24"/>
          <w:highlight w:val="yellow"/>
          <w:u w:val="single"/>
        </w:rPr>
        <w:t xml:space="preserve">Начальник ЭЦ Попов Николай Иванович т. (812) </w:t>
      </w:r>
      <w:r w:rsidRPr="00D70AAC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901-45-73</w:t>
      </w:r>
    </w:p>
    <w:p w:rsidR="001F76C5" w:rsidRDefault="001F76C5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76C5" w:rsidRPr="000D2C97" w:rsidRDefault="001F76C5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D2C97">
        <w:rPr>
          <w:rFonts w:ascii="Times New Roman" w:hAnsi="Times New Roman"/>
          <w:b/>
          <w:sz w:val="24"/>
          <w:szCs w:val="24"/>
        </w:rPr>
        <w:t>Период выполнения работ (услуг):</w:t>
      </w:r>
    </w:p>
    <w:p w:rsidR="001F76C5" w:rsidRPr="000D2C97" w:rsidRDefault="001F76C5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0D2C97">
        <w:rPr>
          <w:rFonts w:ascii="Times New Roman" w:hAnsi="Times New Roman"/>
          <w:sz w:val="24"/>
          <w:szCs w:val="24"/>
        </w:rPr>
        <w:t xml:space="preserve">Начало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май </w:t>
      </w:r>
      <w:smartTag w:uri="urn:schemas-microsoft-com:office:smarttags" w:element="metricconverter">
        <w:smartTagPr>
          <w:attr w:name="ProductID" w:val="11.2014 г"/>
        </w:smartTagPr>
        <w:r w:rsidRPr="000D2C97">
          <w:rPr>
            <w:rFonts w:ascii="Times New Roman" w:hAnsi="Times New Roman"/>
            <w:sz w:val="24"/>
            <w:szCs w:val="24"/>
            <w:u w:val="single"/>
          </w:rPr>
          <w:t>2014 г</w:t>
        </w:r>
      </w:smartTag>
      <w:r w:rsidRPr="000D2C97">
        <w:rPr>
          <w:rFonts w:ascii="Times New Roman" w:hAnsi="Times New Roman"/>
          <w:sz w:val="24"/>
          <w:szCs w:val="24"/>
          <w:u w:val="single"/>
        </w:rPr>
        <w:t>.</w:t>
      </w:r>
    </w:p>
    <w:p w:rsidR="001F76C5" w:rsidRDefault="001F76C5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0D2C97">
        <w:rPr>
          <w:rFonts w:ascii="Times New Roman" w:hAnsi="Times New Roman"/>
          <w:sz w:val="24"/>
          <w:szCs w:val="24"/>
        </w:rPr>
        <w:t xml:space="preserve">Окончание           </w:t>
      </w:r>
      <w:r w:rsidRPr="000D2C97">
        <w:rPr>
          <w:rFonts w:ascii="Times New Roman" w:hAnsi="Times New Roman"/>
          <w:sz w:val="24"/>
          <w:szCs w:val="24"/>
          <w:u w:val="single"/>
        </w:rPr>
        <w:t xml:space="preserve">декабрь </w:t>
      </w:r>
      <w:smartTag w:uri="urn:schemas-microsoft-com:office:smarttags" w:element="metricconverter">
        <w:smartTagPr>
          <w:attr w:name="ProductID" w:val="11.2014 г"/>
        </w:smartTagPr>
        <w:r w:rsidRPr="000D2C97">
          <w:rPr>
            <w:rFonts w:ascii="Times New Roman" w:hAnsi="Times New Roman"/>
            <w:sz w:val="24"/>
            <w:szCs w:val="24"/>
            <w:u w:val="single"/>
          </w:rPr>
          <w:t>2014 г</w:t>
        </w:r>
      </w:smartTag>
      <w:r w:rsidRPr="000D2C97">
        <w:rPr>
          <w:rFonts w:ascii="Times New Roman" w:hAnsi="Times New Roman"/>
          <w:sz w:val="24"/>
          <w:szCs w:val="24"/>
          <w:u w:val="single"/>
        </w:rPr>
        <w:t>.</w:t>
      </w:r>
    </w:p>
    <w:p w:rsidR="001F76C5" w:rsidRDefault="001F76C5" w:rsidP="009626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F76C5" w:rsidRPr="0096262F" w:rsidRDefault="001F76C5" w:rsidP="0096262F">
      <w:pPr>
        <w:spacing w:after="0"/>
        <w:rPr>
          <w:rFonts w:ascii="Times New Roman" w:hAnsi="Times New Roman"/>
          <w:sz w:val="24"/>
          <w:szCs w:val="24"/>
        </w:rPr>
      </w:pPr>
      <w:r w:rsidRPr="0096262F">
        <w:rPr>
          <w:rFonts w:ascii="Times New Roman" w:hAnsi="Times New Roman"/>
          <w:b/>
          <w:sz w:val="24"/>
          <w:szCs w:val="24"/>
        </w:rPr>
        <w:t xml:space="preserve">Расчетная (максимальная) цена закупки – </w:t>
      </w:r>
      <w:r w:rsidRPr="0096262F">
        <w:rPr>
          <w:rFonts w:ascii="Times New Roman" w:hAnsi="Times New Roman"/>
          <w:sz w:val="24"/>
          <w:szCs w:val="24"/>
        </w:rPr>
        <w:t>1 490,00 тыс. руб. без учета НДС,</w:t>
      </w:r>
    </w:p>
    <w:p w:rsidR="001F76C5" w:rsidRPr="0096262F" w:rsidRDefault="001F76C5" w:rsidP="0096262F">
      <w:pPr>
        <w:spacing w:after="0"/>
        <w:rPr>
          <w:rFonts w:ascii="Times New Roman" w:hAnsi="Times New Roman"/>
          <w:sz w:val="24"/>
          <w:szCs w:val="24"/>
        </w:rPr>
      </w:pPr>
      <w:r w:rsidRPr="0096262F">
        <w:rPr>
          <w:rFonts w:ascii="Times New Roman" w:hAnsi="Times New Roman"/>
          <w:sz w:val="24"/>
          <w:szCs w:val="24"/>
        </w:rPr>
        <w:t>в том числе:</w:t>
      </w:r>
    </w:p>
    <w:p w:rsidR="001F76C5" w:rsidRPr="0096262F" w:rsidRDefault="001F76C5" w:rsidP="0096262F">
      <w:pPr>
        <w:numPr>
          <w:ilvl w:val="0"/>
          <w:numId w:val="29"/>
        </w:numPr>
        <w:tabs>
          <w:tab w:val="decimal" w:pos="62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6262F">
        <w:rPr>
          <w:rFonts w:ascii="Times New Roman" w:hAnsi="Times New Roman"/>
          <w:sz w:val="24"/>
          <w:szCs w:val="24"/>
        </w:rPr>
        <w:t xml:space="preserve">стоимость материалов – </w:t>
      </w:r>
      <w:r w:rsidRPr="0096262F">
        <w:rPr>
          <w:rFonts w:ascii="Times New Roman" w:hAnsi="Times New Roman"/>
          <w:bCs/>
          <w:sz w:val="24"/>
          <w:szCs w:val="24"/>
        </w:rPr>
        <w:t>0,00</w:t>
      </w:r>
      <w:r w:rsidRPr="0096262F">
        <w:rPr>
          <w:rFonts w:ascii="Times New Roman" w:hAnsi="Times New Roman"/>
          <w:sz w:val="24"/>
          <w:szCs w:val="24"/>
        </w:rPr>
        <w:t xml:space="preserve"> тыс. руб. без учёта НДС;</w:t>
      </w:r>
    </w:p>
    <w:p w:rsidR="001F76C5" w:rsidRPr="0096262F" w:rsidRDefault="001F76C5" w:rsidP="0096262F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6262F">
        <w:rPr>
          <w:rFonts w:ascii="Times New Roman" w:hAnsi="Times New Roman"/>
          <w:sz w:val="24"/>
          <w:szCs w:val="24"/>
        </w:rPr>
        <w:t xml:space="preserve">стоимость </w:t>
      </w:r>
      <w:proofErr w:type="spellStart"/>
      <w:r w:rsidRPr="0096262F">
        <w:rPr>
          <w:rFonts w:ascii="Times New Roman" w:hAnsi="Times New Roman"/>
          <w:sz w:val="24"/>
          <w:szCs w:val="24"/>
        </w:rPr>
        <w:t>ЗиП</w:t>
      </w:r>
      <w:proofErr w:type="spellEnd"/>
      <w:r w:rsidRPr="0096262F">
        <w:rPr>
          <w:rFonts w:ascii="Times New Roman" w:hAnsi="Times New Roman"/>
          <w:sz w:val="24"/>
          <w:szCs w:val="24"/>
        </w:rPr>
        <w:t xml:space="preserve"> – 0,00  тыс. руб. без учёта НДС;</w:t>
      </w:r>
    </w:p>
    <w:p w:rsidR="001F76C5" w:rsidRPr="0096262F" w:rsidRDefault="001F76C5" w:rsidP="0096262F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6262F">
        <w:rPr>
          <w:rFonts w:ascii="Times New Roman" w:hAnsi="Times New Roman"/>
          <w:sz w:val="24"/>
          <w:szCs w:val="24"/>
        </w:rPr>
        <w:t>стоимость оборудования – 0,00 тыс. руб. без учёта НДС</w:t>
      </w:r>
    </w:p>
    <w:p w:rsidR="001F76C5" w:rsidRPr="0096262F" w:rsidRDefault="001F76C5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1F76C5" w:rsidRPr="0096262F" w:rsidRDefault="001F76C5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96262F">
        <w:rPr>
          <w:rFonts w:ascii="Times New Roman" w:hAnsi="Times New Roman"/>
          <w:sz w:val="24"/>
          <w:szCs w:val="24"/>
        </w:rPr>
        <w:t>1-й квартал – 0,00 тыс. руб. без учета НДС;</w:t>
      </w:r>
    </w:p>
    <w:p w:rsidR="001F76C5" w:rsidRPr="0096262F" w:rsidRDefault="001F76C5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96262F">
        <w:rPr>
          <w:rFonts w:ascii="Times New Roman" w:hAnsi="Times New Roman"/>
          <w:sz w:val="24"/>
          <w:szCs w:val="24"/>
        </w:rPr>
        <w:t>2-й квартал – 496,00 тыс. руб. без учета НДС;</w:t>
      </w:r>
    </w:p>
    <w:p w:rsidR="001F76C5" w:rsidRPr="0096262F" w:rsidRDefault="001F76C5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96262F">
        <w:rPr>
          <w:rFonts w:ascii="Times New Roman" w:hAnsi="Times New Roman"/>
          <w:sz w:val="24"/>
          <w:szCs w:val="24"/>
        </w:rPr>
        <w:t>3-й квартал –496,00 тыс. руб. без учета НДС;</w:t>
      </w:r>
    </w:p>
    <w:p w:rsidR="001F76C5" w:rsidRPr="0096262F" w:rsidRDefault="001F76C5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96262F">
        <w:rPr>
          <w:rFonts w:ascii="Times New Roman" w:hAnsi="Times New Roman"/>
          <w:sz w:val="24"/>
          <w:szCs w:val="24"/>
        </w:rPr>
        <w:t>4-й квартал – 498,00 тыс. руб. без учета НДС;</w:t>
      </w:r>
    </w:p>
    <w:p w:rsidR="001F76C5" w:rsidRDefault="001F76C5" w:rsidP="00BF4B51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Состав работ:</w:t>
      </w:r>
    </w:p>
    <w:p w:rsidR="001F76C5" w:rsidRPr="00B33B15" w:rsidRDefault="001F76C5" w:rsidP="00B33B1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1.3.1. Проведение технического освидетельствования технических устройств (Приложение 1);</w:t>
      </w:r>
    </w:p>
    <w:p w:rsidR="001F76C5" w:rsidRPr="00B33B15" w:rsidRDefault="001F76C5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1.3.2. 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диагностирования. (Приложение 2)</w:t>
      </w:r>
    </w:p>
    <w:p w:rsidR="001F76C5" w:rsidRPr="00B33B15" w:rsidRDefault="001F76C5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1F76C5" w:rsidRPr="00B33B15" w:rsidRDefault="001F76C5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lastRenderedPageBreak/>
        <w:t>Требования к оказанию Услуг.</w:t>
      </w:r>
    </w:p>
    <w:p w:rsidR="001F76C5" w:rsidRPr="00B33B15" w:rsidRDefault="001F76C5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 xml:space="preserve">2.1. Основание для проведения работы: </w:t>
      </w:r>
    </w:p>
    <w:p w:rsidR="001F76C5" w:rsidRPr="00B33B15" w:rsidRDefault="001F76C5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1F76C5" w:rsidRPr="00B33B15" w:rsidRDefault="001F76C5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Техническое освидетельствование ТУ проводится с целью проверки его технического состояния, соответствия Правилам устройства и безопасной эксплуатации, и определения возможности и условий по дальнейшей безопасной эксплуатации в установленные сроки. 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определение возможности и сроков дальнейшей эксплуатации.</w:t>
      </w:r>
    </w:p>
    <w:p w:rsidR="001F76C5" w:rsidRPr="00B33B15" w:rsidRDefault="001F76C5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Краткое описание объема работ.</w:t>
      </w:r>
    </w:p>
    <w:p w:rsidR="001F76C5" w:rsidRPr="00B33B15" w:rsidRDefault="001F76C5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Работы по подготовке оборудования к техническому диагностированию и техническому освидетельствованию (подготовка документации, снятие изоляции, зачистка и т.д.) выполняются заказчиком в сроки, согласованные с Исполнителем.</w:t>
      </w:r>
    </w:p>
    <w:p w:rsidR="001F76C5" w:rsidRPr="00B33B15" w:rsidRDefault="001F76C5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 xml:space="preserve"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лаборатории металлов (структурные подразделения филиала «Невский» - </w:t>
      </w:r>
      <w:proofErr w:type="spellStart"/>
      <w:r w:rsidRPr="00B33B15">
        <w:rPr>
          <w:rFonts w:ascii="Times New Roman" w:hAnsi="Times New Roman"/>
          <w:sz w:val="24"/>
          <w:szCs w:val="24"/>
        </w:rPr>
        <w:t>ЦЛМСиК</w:t>
      </w:r>
      <w:proofErr w:type="spellEnd"/>
      <w:r w:rsidRPr="00B33B15">
        <w:rPr>
          <w:rFonts w:ascii="Times New Roman" w:hAnsi="Times New Roman"/>
          <w:sz w:val="24"/>
          <w:szCs w:val="24"/>
        </w:rPr>
        <w:t>, за исключением ТЭЦ-22; филиал «Карельский» ЛМ ПТЭЦ; филиал «Кольский» ЛМ АТЭЦ), которые по окончании работ предоставляют Исполнителю технический отчет по результатам технического диагностирования.</w:t>
      </w:r>
    </w:p>
    <w:p w:rsidR="001F76C5" w:rsidRPr="00B33B15" w:rsidRDefault="001F76C5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ab/>
        <w:t xml:space="preserve"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Исполнитель.  </w:t>
      </w:r>
    </w:p>
    <w:p w:rsidR="001F76C5" w:rsidRPr="00B33B15" w:rsidRDefault="001F76C5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Требования к срокам выполнения работ:</w:t>
      </w:r>
    </w:p>
    <w:p w:rsidR="001F76C5" w:rsidRPr="00B33B15" w:rsidRDefault="001F76C5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ab/>
        <w:t xml:space="preserve"> Приступить к работам в соответствии со сроками, указанными в Приложении №1 и №2 к Договору. Срок проведения экспертизы не должен превышать трех месяцев. </w:t>
      </w:r>
    </w:p>
    <w:p w:rsidR="001F76C5" w:rsidRPr="00B33B15" w:rsidRDefault="001F76C5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ab/>
        <w:t xml:space="preserve">         Сроки начала проведения экспертизы промышленной безопасности, указанные в Приложении №2 к данному техническому заданию, могут быть изменены по согласованию с департамента эксплуатации электростанций ОАО «ТГК-1» не позднее чем за 2 недели до планируемого срока.</w:t>
      </w:r>
    </w:p>
    <w:p w:rsidR="001F76C5" w:rsidRPr="00B33B15" w:rsidRDefault="001F76C5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Особые условия оказания услуг и требования к персоналу Исполнителя.</w:t>
      </w:r>
    </w:p>
    <w:p w:rsidR="001F76C5" w:rsidRPr="00B33B15" w:rsidRDefault="001F76C5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3.1. Требования к организации работ:</w:t>
      </w:r>
    </w:p>
    <w:p w:rsidR="001F76C5" w:rsidRPr="00B33B15" w:rsidRDefault="001F76C5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1F76C5" w:rsidRPr="00B33B15" w:rsidRDefault="001F76C5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- сроки проведения экспертизы промышленной безопасности указаны в Приложении №2.</w:t>
      </w:r>
    </w:p>
    <w:p w:rsidR="001F76C5" w:rsidRPr="00B33B15" w:rsidRDefault="001F76C5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3.2.</w:t>
      </w:r>
      <w:r w:rsidRPr="00B33B15">
        <w:rPr>
          <w:rFonts w:ascii="Times New Roman" w:hAnsi="Times New Roman"/>
          <w:b/>
          <w:sz w:val="24"/>
          <w:szCs w:val="24"/>
        </w:rPr>
        <w:tab/>
        <w:t>Требования к производству и качеству услуг:</w:t>
      </w:r>
    </w:p>
    <w:p w:rsidR="001F76C5" w:rsidRPr="00B33B15" w:rsidRDefault="001F76C5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3.2.1. При оказании услуг должны соблюдаться требования следующих нормативно-технических документов (НТД):</w:t>
      </w:r>
    </w:p>
    <w:p w:rsidR="001F76C5" w:rsidRDefault="001F76C5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ПБ 03-517-02</w:t>
      </w:r>
      <w:r w:rsidRPr="00680F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680F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Общие п</w:t>
      </w:r>
      <w:r w:rsidRPr="00680F0A">
        <w:rPr>
          <w:rFonts w:ascii="Times New Roman" w:hAnsi="Times New Roman"/>
          <w:sz w:val="24"/>
          <w:szCs w:val="24"/>
        </w:rPr>
        <w:t xml:space="preserve">равила </w:t>
      </w:r>
      <w:r>
        <w:rPr>
          <w:rFonts w:ascii="Times New Roman" w:hAnsi="Times New Roman"/>
          <w:sz w:val="24"/>
          <w:szCs w:val="24"/>
        </w:rP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1F76C5" w:rsidRDefault="001F76C5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43BB2">
        <w:rPr>
          <w:rFonts w:ascii="Times New Roman" w:hAnsi="Times New Roman"/>
          <w:sz w:val="24"/>
          <w:szCs w:val="24"/>
        </w:rPr>
        <w:t>Федеральный закон «О промышленной безопасности опасных производств</w:t>
      </w:r>
      <w:r>
        <w:rPr>
          <w:rFonts w:ascii="Times New Roman" w:hAnsi="Times New Roman"/>
          <w:sz w:val="24"/>
          <w:szCs w:val="24"/>
        </w:rPr>
        <w:t xml:space="preserve">енных </w:t>
      </w:r>
      <w:r w:rsidRPr="00943BB2">
        <w:rPr>
          <w:rFonts w:ascii="Times New Roman" w:hAnsi="Times New Roman"/>
          <w:sz w:val="24"/>
          <w:szCs w:val="24"/>
        </w:rPr>
        <w:t>объектов от 21 июля 1997 года № 116-ФЗ (Собрание законодательства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3BB2">
        <w:rPr>
          <w:rFonts w:ascii="Times New Roman" w:hAnsi="Times New Roman"/>
          <w:sz w:val="24"/>
          <w:szCs w:val="24"/>
        </w:rPr>
        <w:t>Федерации, 1997. № 30 ст. 3588, с изменениями на 4 марта 2013 года).</w:t>
      </w:r>
    </w:p>
    <w:p w:rsidR="001F76C5" w:rsidRDefault="001F76C5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943BB2">
        <w:rPr>
          <w:rFonts w:ascii="Times New Roman" w:hAnsi="Times New Roman"/>
          <w:sz w:val="24"/>
          <w:szCs w:val="24"/>
        </w:rPr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1F76C5" w:rsidRDefault="001F76C5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943BB2">
        <w:rPr>
          <w:rFonts w:ascii="Times New Roman" w:hAnsi="Times New Roman"/>
          <w:sz w:val="24"/>
          <w:szCs w:val="24"/>
        </w:rPr>
        <w:t xml:space="preserve">«Правила проведения экспертизы промышленной безопасности», утверждённые </w:t>
      </w:r>
      <w:r>
        <w:rPr>
          <w:rFonts w:ascii="Times New Roman" w:hAnsi="Times New Roman"/>
          <w:sz w:val="24"/>
          <w:szCs w:val="24"/>
        </w:rPr>
        <w:t>приказом Федеральной службы по экологическому, технологическому и атомному надзору</w:t>
      </w:r>
      <w:r w:rsidRPr="00943BB2">
        <w:rPr>
          <w:rFonts w:ascii="Times New Roman" w:hAnsi="Times New Roman"/>
          <w:sz w:val="24"/>
          <w:szCs w:val="24"/>
        </w:rPr>
        <w:t xml:space="preserve"> от 1</w:t>
      </w:r>
      <w:r>
        <w:rPr>
          <w:rFonts w:ascii="Times New Roman" w:hAnsi="Times New Roman"/>
          <w:sz w:val="24"/>
          <w:szCs w:val="24"/>
        </w:rPr>
        <w:t>4</w:t>
      </w:r>
      <w:r w:rsidRPr="00943BB2">
        <w:rPr>
          <w:rFonts w:ascii="Times New Roman" w:hAnsi="Times New Roman"/>
          <w:sz w:val="24"/>
          <w:szCs w:val="24"/>
        </w:rPr>
        <w:t>.11.</w:t>
      </w:r>
      <w:r>
        <w:rPr>
          <w:rFonts w:ascii="Times New Roman" w:hAnsi="Times New Roman"/>
          <w:sz w:val="24"/>
          <w:szCs w:val="24"/>
        </w:rPr>
        <w:t>2013</w:t>
      </w:r>
      <w:r w:rsidRPr="00943BB2">
        <w:rPr>
          <w:rFonts w:ascii="Times New Roman" w:hAnsi="Times New Roman"/>
          <w:sz w:val="24"/>
          <w:szCs w:val="24"/>
        </w:rPr>
        <w:t xml:space="preserve"> г. № </w:t>
      </w:r>
      <w:r>
        <w:rPr>
          <w:rFonts w:ascii="Times New Roman" w:hAnsi="Times New Roman"/>
          <w:sz w:val="24"/>
          <w:szCs w:val="24"/>
        </w:rPr>
        <w:t>538</w:t>
      </w:r>
      <w:r w:rsidRPr="00943BB2">
        <w:rPr>
          <w:rFonts w:ascii="Times New Roman" w:hAnsi="Times New Roman"/>
          <w:sz w:val="24"/>
          <w:szCs w:val="24"/>
        </w:rPr>
        <w:t xml:space="preserve"> и зарегистрированные в Министерстве Юстиции Р</w:t>
      </w:r>
      <w:r>
        <w:rPr>
          <w:rFonts w:ascii="Times New Roman" w:hAnsi="Times New Roman"/>
          <w:sz w:val="24"/>
          <w:szCs w:val="24"/>
        </w:rPr>
        <w:t>Ф</w:t>
      </w:r>
      <w:r w:rsidRPr="00943B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26</w:t>
      </w:r>
      <w:r w:rsidRPr="00943BB2">
        <w:rPr>
          <w:rFonts w:ascii="Times New Roman" w:hAnsi="Times New Roman"/>
          <w:sz w:val="24"/>
          <w:szCs w:val="24"/>
        </w:rPr>
        <w:t>.12.</w:t>
      </w:r>
      <w:r>
        <w:rPr>
          <w:rFonts w:ascii="Times New Roman" w:hAnsi="Times New Roman"/>
          <w:sz w:val="24"/>
          <w:szCs w:val="24"/>
        </w:rPr>
        <w:t>2013</w:t>
      </w:r>
      <w:r w:rsidRPr="00943BB2">
        <w:rPr>
          <w:rFonts w:ascii="Times New Roman" w:hAnsi="Times New Roman"/>
          <w:sz w:val="24"/>
          <w:szCs w:val="24"/>
        </w:rPr>
        <w:t xml:space="preserve"> г. № </w:t>
      </w:r>
      <w:r>
        <w:rPr>
          <w:rFonts w:ascii="Times New Roman" w:hAnsi="Times New Roman"/>
          <w:sz w:val="24"/>
          <w:szCs w:val="24"/>
        </w:rPr>
        <w:t>30855</w:t>
      </w:r>
      <w:r w:rsidRPr="00943BB2">
        <w:rPr>
          <w:rFonts w:ascii="Times New Roman" w:hAnsi="Times New Roman"/>
          <w:sz w:val="24"/>
          <w:szCs w:val="24"/>
        </w:rPr>
        <w:t>.</w:t>
      </w:r>
    </w:p>
    <w:p w:rsidR="001F76C5" w:rsidRDefault="001F76C5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943BB2">
        <w:rPr>
          <w:rFonts w:ascii="Times New Roman" w:hAnsi="Times New Roman"/>
          <w:sz w:val="24"/>
          <w:szCs w:val="24"/>
        </w:rPr>
        <w:t>РД 03-606-03 «Инструкция по визуальному и измерительному контролю».</w:t>
      </w:r>
    </w:p>
    <w:p w:rsidR="001F76C5" w:rsidRDefault="001F76C5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00B32">
        <w:rPr>
          <w:rFonts w:ascii="Times New Roman" w:hAnsi="Times New Roman"/>
          <w:sz w:val="24"/>
          <w:szCs w:val="24"/>
        </w:rPr>
        <w:t>РД 10-249-98 «Нормы расчета на прочность стационарных котлов и трубопроводов пара и горячей воды».</w:t>
      </w:r>
    </w:p>
    <w:p w:rsidR="001F76C5" w:rsidRDefault="001F76C5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00B32">
        <w:rPr>
          <w:rFonts w:ascii="Times New Roman" w:hAnsi="Times New Roman"/>
          <w:sz w:val="24"/>
          <w:szCs w:val="24"/>
        </w:rPr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1F76C5" w:rsidRDefault="001F76C5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943BB2">
        <w:rPr>
          <w:rFonts w:ascii="Times New Roman" w:hAnsi="Times New Roman"/>
          <w:sz w:val="24"/>
          <w:szCs w:val="24"/>
        </w:rPr>
        <w:t>ПБ 03-576-03 «Правила устройства и безопасной эксплуатации сосудов, работающих под давлением».</w:t>
      </w:r>
    </w:p>
    <w:p w:rsidR="001F76C5" w:rsidRDefault="001F76C5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943BB2">
        <w:rPr>
          <w:rFonts w:ascii="Times New Roman" w:hAnsi="Times New Roman"/>
          <w:sz w:val="24"/>
          <w:szCs w:val="24"/>
        </w:rPr>
        <w:t>СО 153-34.17.439-2003 «Инструкция по продлению срока службы сосудов, работающих под давлением».</w:t>
      </w:r>
    </w:p>
    <w:p w:rsidR="001F76C5" w:rsidRDefault="001F76C5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943BB2">
        <w:rPr>
          <w:rFonts w:ascii="Times New Roman" w:hAnsi="Times New Roman"/>
          <w:sz w:val="24"/>
          <w:szCs w:val="24"/>
        </w:rPr>
        <w:t>ГОСТ 14249-89 «Сосуды и аппараты. Нормы и методы расчета на прочность».</w:t>
      </w:r>
    </w:p>
    <w:p w:rsidR="001F76C5" w:rsidRDefault="001F76C5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943BB2">
        <w:rPr>
          <w:rFonts w:ascii="Times New Roman" w:hAnsi="Times New Roman"/>
          <w:sz w:val="24"/>
          <w:szCs w:val="24"/>
        </w:rPr>
        <w:t>ГОСТ 25859-83 «Сосуды и аппараты стальные. Нормы и методы расчета на прочность при малоцикловых нагрузках».</w:t>
      </w:r>
    </w:p>
    <w:p w:rsidR="001F76C5" w:rsidRDefault="001F76C5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00B32">
        <w:rPr>
          <w:rFonts w:ascii="Times New Roman" w:hAnsi="Times New Roman"/>
          <w:sz w:val="24"/>
          <w:szCs w:val="24"/>
        </w:rPr>
        <w:t>ПБ 10-574-03 «Правила устройства и безопасной эксплуатации паровых и водогрейных котлов».</w:t>
      </w:r>
    </w:p>
    <w:p w:rsidR="001F76C5" w:rsidRDefault="001F76C5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00B32">
        <w:rPr>
          <w:rFonts w:ascii="Times New Roman" w:hAnsi="Times New Roman"/>
          <w:sz w:val="24"/>
          <w:szCs w:val="24"/>
        </w:rPr>
        <w:t>СО 153-34.17.469-2003 «Инструкция по продлению срока безопасной эксплуатации паровых котлов с рабочим давлением до 4,0 МПа включительно и водогрейных котлов с температурой воды выше 115 0С»</w:t>
      </w:r>
    </w:p>
    <w:p w:rsidR="001F76C5" w:rsidRDefault="001F76C5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00B32">
        <w:rPr>
          <w:rFonts w:ascii="Times New Roman" w:hAnsi="Times New Roman"/>
          <w:sz w:val="24"/>
          <w:szCs w:val="24"/>
        </w:rPr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1F76C5" w:rsidRDefault="001F76C5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00B32">
        <w:rPr>
          <w:rFonts w:ascii="Times New Roman" w:hAnsi="Times New Roman"/>
          <w:sz w:val="24"/>
          <w:szCs w:val="24"/>
        </w:rPr>
        <w:t>ПБ 10-573-03 «Правила устройства и безопасной эксплуатации трубопроводов пара и горячей воды».</w:t>
      </w:r>
    </w:p>
    <w:p w:rsidR="001F76C5" w:rsidRDefault="001F76C5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 153-34.17.464-03 «Инструкция по продлению срока службы трубопроводов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 w:rsidRPr="004973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категорий».</w:t>
      </w:r>
    </w:p>
    <w:p w:rsidR="001F76C5" w:rsidRPr="00F00B32" w:rsidRDefault="001F76C5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00B32">
        <w:rPr>
          <w:rFonts w:ascii="Times New Roman" w:hAnsi="Times New Roman"/>
          <w:sz w:val="24"/>
          <w:szCs w:val="24"/>
        </w:rPr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1F76C5" w:rsidRPr="00680F0A" w:rsidRDefault="001F76C5" w:rsidP="00BF4B51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3.2.2. </w:t>
      </w:r>
      <w:r w:rsidRPr="00680F0A">
        <w:rPr>
          <w:rFonts w:ascii="Times New Roman" w:hAnsi="Times New Roman"/>
          <w:sz w:val="24"/>
          <w:szCs w:val="24"/>
        </w:rPr>
        <w:t>В ходе проведения работ должно быть обеспечено выполнение требований безопасности:</w:t>
      </w:r>
    </w:p>
    <w:p w:rsidR="001F76C5" w:rsidRDefault="001F76C5" w:rsidP="00BF4B51">
      <w:pPr>
        <w:keepNext/>
        <w:keepLines/>
        <w:numPr>
          <w:ilvl w:val="6"/>
          <w:numId w:val="34"/>
        </w:numPr>
        <w:shd w:val="clear" w:color="auto" w:fill="FFFFFF"/>
        <w:tabs>
          <w:tab w:val="clear" w:pos="5040"/>
          <w:tab w:val="num" w:pos="360"/>
        </w:tabs>
        <w:spacing w:after="60" w:line="240" w:lineRule="atLeast"/>
        <w:ind w:left="360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1F76C5" w:rsidRDefault="001F76C5" w:rsidP="00BF4B51">
      <w:pPr>
        <w:keepNext/>
        <w:keepLines/>
        <w:numPr>
          <w:ilvl w:val="6"/>
          <w:numId w:val="34"/>
        </w:numPr>
        <w:shd w:val="clear" w:color="auto" w:fill="FFFFFF"/>
        <w:tabs>
          <w:tab w:val="clear" w:pos="5040"/>
          <w:tab w:val="num" w:pos="360"/>
        </w:tabs>
        <w:spacing w:after="60" w:line="240" w:lineRule="atLeast"/>
        <w:ind w:left="360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F76C5" w:rsidRDefault="001F76C5" w:rsidP="00BF4B51">
      <w:pPr>
        <w:keepNext/>
        <w:keepLines/>
        <w:numPr>
          <w:ilvl w:val="6"/>
          <w:numId w:val="34"/>
        </w:numPr>
        <w:shd w:val="clear" w:color="auto" w:fill="FFFFFF"/>
        <w:tabs>
          <w:tab w:val="clear" w:pos="5040"/>
          <w:tab w:val="num" w:pos="360"/>
        </w:tabs>
        <w:spacing w:after="60" w:line="240" w:lineRule="atLeast"/>
        <w:ind w:left="360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СО 34.03.301-00 (РД 153-34.0-03.301-00) - Правила пожарной безопасности для энергетических предприятий.</w:t>
      </w:r>
    </w:p>
    <w:p w:rsidR="001F76C5" w:rsidRDefault="001F76C5" w:rsidP="00BF4B51">
      <w:pPr>
        <w:keepNext/>
        <w:keepLines/>
        <w:numPr>
          <w:ilvl w:val="6"/>
          <w:numId w:val="34"/>
        </w:numPr>
        <w:shd w:val="clear" w:color="auto" w:fill="FFFFFF"/>
        <w:tabs>
          <w:tab w:val="clear" w:pos="5040"/>
          <w:tab w:val="num" w:pos="360"/>
        </w:tabs>
        <w:spacing w:after="60" w:line="240" w:lineRule="atLeast"/>
        <w:ind w:left="360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СО 153-34.03.204 (РД 34.03.203) – Правила безопасности при работе с инструментом и приспособлениями.</w:t>
      </w:r>
    </w:p>
    <w:p w:rsidR="001F76C5" w:rsidRPr="00680F0A" w:rsidRDefault="001F76C5" w:rsidP="00BF4B51">
      <w:pPr>
        <w:keepNext/>
        <w:keepLines/>
        <w:numPr>
          <w:ilvl w:val="6"/>
          <w:numId w:val="34"/>
        </w:numPr>
        <w:shd w:val="clear" w:color="auto" w:fill="FFFFFF"/>
        <w:tabs>
          <w:tab w:val="clear" w:pos="5040"/>
          <w:tab w:val="num" w:pos="360"/>
        </w:tabs>
        <w:spacing w:after="60" w:line="240" w:lineRule="atLeast"/>
        <w:ind w:left="360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СО 34.03.702-99 - Инструкция по оказанию первой помощи при несчастных случаях на производстве.</w:t>
      </w:r>
    </w:p>
    <w:p w:rsidR="001F76C5" w:rsidRDefault="001F76C5" w:rsidP="00BF4B51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80F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</w:t>
      </w:r>
      <w:r w:rsidRPr="00680F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680F0A">
        <w:rPr>
          <w:rFonts w:ascii="Times New Roman" w:hAnsi="Times New Roman"/>
          <w:sz w:val="24"/>
          <w:szCs w:val="24"/>
        </w:rPr>
        <w:t>.</w:t>
      </w:r>
      <w:r w:rsidRPr="00680F0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Результатом выполненных работ является:</w:t>
      </w:r>
    </w:p>
    <w:p w:rsidR="001F76C5" w:rsidRDefault="001F76C5" w:rsidP="00497361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документов;</w:t>
      </w:r>
    </w:p>
    <w:p w:rsidR="001F76C5" w:rsidRDefault="001F76C5" w:rsidP="00BF4B51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1F76C5" w:rsidRPr="00680F0A" w:rsidRDefault="001F76C5" w:rsidP="00BF4B51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Заключения ЭПБ на бумажном носителе или в электронном виде </w:t>
      </w:r>
      <w:r w:rsidRPr="00B41A54">
        <w:rPr>
          <w:rFonts w:ascii="Times New Roman" w:hAnsi="Times New Roman"/>
          <w:sz w:val="24"/>
          <w:szCs w:val="24"/>
        </w:rPr>
        <w:t>за подписью руководителя</w:t>
      </w:r>
      <w:r>
        <w:rPr>
          <w:rFonts w:ascii="Times New Roman" w:hAnsi="Times New Roman"/>
          <w:sz w:val="24"/>
          <w:szCs w:val="24"/>
        </w:rPr>
        <w:t xml:space="preserve"> Экспертной организации,</w:t>
      </w:r>
      <w:r w:rsidRPr="00B41A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1F76C5" w:rsidRDefault="001F76C5" w:rsidP="00BF4B51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80F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680F0A">
        <w:rPr>
          <w:rFonts w:ascii="Times New Roman" w:hAnsi="Times New Roman"/>
          <w:sz w:val="24"/>
          <w:szCs w:val="24"/>
        </w:rPr>
        <w:t>. Требования к Исполнителю.</w:t>
      </w:r>
    </w:p>
    <w:p w:rsidR="001F76C5" w:rsidRPr="0067499B" w:rsidRDefault="001F76C5" w:rsidP="006D25AA">
      <w:pPr>
        <w:tabs>
          <w:tab w:val="left" w:pos="1105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3</w:t>
      </w:r>
      <w:r w:rsidRPr="0067499B">
        <w:rPr>
          <w:rFonts w:ascii="Times New Roman" w:hAnsi="Times New Roman"/>
          <w:sz w:val="24"/>
          <w:szCs w:val="24"/>
        </w:rPr>
        <w:t>.1. Общие требования</w:t>
      </w:r>
      <w:r>
        <w:rPr>
          <w:rFonts w:ascii="Times New Roman" w:hAnsi="Times New Roman"/>
          <w:sz w:val="24"/>
          <w:szCs w:val="24"/>
        </w:rPr>
        <w:t xml:space="preserve"> к организации</w:t>
      </w:r>
      <w:r w:rsidRPr="0067499B">
        <w:rPr>
          <w:rFonts w:ascii="Times New Roman" w:hAnsi="Times New Roman"/>
          <w:sz w:val="24"/>
          <w:szCs w:val="24"/>
        </w:rPr>
        <w:t>:</w:t>
      </w:r>
    </w:p>
    <w:p w:rsidR="001F76C5" w:rsidRDefault="001F76C5" w:rsidP="00BF4B51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1F76C5" w:rsidRDefault="001F76C5" w:rsidP="00BF4B51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 xml:space="preserve">наличие опыта работы не менее </w:t>
      </w:r>
      <w:r>
        <w:rPr>
          <w:rFonts w:ascii="Times New Roman" w:hAnsi="Times New Roman"/>
          <w:sz w:val="24"/>
          <w:szCs w:val="24"/>
        </w:rPr>
        <w:t>5</w:t>
      </w:r>
      <w:r w:rsidRPr="0067499B">
        <w:rPr>
          <w:rFonts w:ascii="Times New Roman" w:hAnsi="Times New Roman"/>
          <w:sz w:val="24"/>
          <w:szCs w:val="24"/>
        </w:rPr>
        <w:t xml:space="preserve"> лет по проведению экспертизы промышленной безопасности технических устройств ТЭС; </w:t>
      </w:r>
    </w:p>
    <w:p w:rsidR="001F76C5" w:rsidRPr="00140BB6" w:rsidRDefault="001F76C5" w:rsidP="00140BB6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76C1C">
        <w:rPr>
          <w:rFonts w:ascii="Times New Roman" w:hAnsi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1F76C5" w:rsidRPr="00140BB6" w:rsidRDefault="001F76C5" w:rsidP="00140BB6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76C1C">
        <w:rPr>
          <w:rFonts w:ascii="Times New Roman" w:hAnsi="Times New Roman"/>
          <w:sz w:val="24"/>
          <w:szCs w:val="24"/>
        </w:rPr>
        <w:t>наличие Свидетельства о членстве в СРО для производства работ не требуются;</w:t>
      </w:r>
    </w:p>
    <w:p w:rsidR="001F76C5" w:rsidRPr="00140BB6" w:rsidRDefault="001F76C5" w:rsidP="00BF4B51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40BB6">
        <w:rPr>
          <w:rFonts w:ascii="Times New Roman" w:hAnsi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</w:t>
      </w:r>
      <w:r>
        <w:rPr>
          <w:rFonts w:ascii="Times New Roman" w:hAnsi="Times New Roman"/>
          <w:sz w:val="24"/>
          <w:szCs w:val="24"/>
        </w:rPr>
        <w:t xml:space="preserve"> объекты котлонадзора</w:t>
      </w:r>
      <w:r w:rsidRPr="00140BB6">
        <w:rPr>
          <w:rFonts w:ascii="Times New Roman" w:hAnsi="Times New Roman"/>
          <w:sz w:val="24"/>
          <w:szCs w:val="24"/>
        </w:rPr>
        <w:t>;</w:t>
      </w:r>
    </w:p>
    <w:p w:rsidR="001F76C5" w:rsidRDefault="001F76C5" w:rsidP="00BF4B51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1F76C5" w:rsidRDefault="001F76C5" w:rsidP="00BF4B51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1F76C5" w:rsidRDefault="001F76C5" w:rsidP="00BF4B51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1F76C5" w:rsidRDefault="001F76C5" w:rsidP="00BF4B51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1F76C5" w:rsidRDefault="001F76C5" w:rsidP="00BF4B51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1F76C5" w:rsidRPr="00BF4B51" w:rsidRDefault="001F76C5" w:rsidP="00BF4B51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 xml:space="preserve">исполнитель должен отвечать за сроки выполнения и качество работ, технологическую и трудовую дисциплины, а также за соблюдение правил техники </w:t>
      </w:r>
      <w:r w:rsidRPr="00BF4B51">
        <w:rPr>
          <w:rFonts w:ascii="Times New Roman" w:hAnsi="Times New Roman"/>
          <w:sz w:val="24"/>
          <w:szCs w:val="24"/>
        </w:rPr>
        <w:t>безопасности и пожарной безопасности своим персоналом.</w:t>
      </w:r>
    </w:p>
    <w:p w:rsidR="001F76C5" w:rsidRPr="00BF4B51" w:rsidRDefault="001F76C5" w:rsidP="00BF4B51">
      <w:pPr>
        <w:pStyle w:val="a8"/>
        <w:numPr>
          <w:ilvl w:val="2"/>
          <w:numId w:val="28"/>
        </w:numPr>
        <w:tabs>
          <w:tab w:val="left" w:pos="540"/>
        </w:tabs>
        <w:spacing w:after="0" w:line="276" w:lineRule="auto"/>
        <w:ind w:hanging="862"/>
        <w:jc w:val="both"/>
        <w:rPr>
          <w:rFonts w:ascii="Times New Roman" w:hAnsi="Times New Roman"/>
          <w:sz w:val="24"/>
          <w:szCs w:val="24"/>
        </w:rPr>
      </w:pPr>
      <w:r w:rsidRPr="00BF4B51">
        <w:rPr>
          <w:rFonts w:ascii="Times New Roman" w:hAnsi="Times New Roman"/>
          <w:sz w:val="24"/>
          <w:szCs w:val="24"/>
        </w:rPr>
        <w:t>При оказании услуг Исполнитель обязан:</w:t>
      </w:r>
    </w:p>
    <w:p w:rsidR="001F76C5" w:rsidRPr="00BF4B51" w:rsidRDefault="001F76C5" w:rsidP="00BF4B51">
      <w:pPr>
        <w:pStyle w:val="a8"/>
        <w:numPr>
          <w:ilvl w:val="0"/>
          <w:numId w:val="36"/>
        </w:numPr>
        <w:tabs>
          <w:tab w:val="clear" w:pos="1800"/>
          <w:tab w:val="num" w:pos="540"/>
        </w:tabs>
        <w:spacing w:after="0" w:line="276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BF4B51">
        <w:rPr>
          <w:rFonts w:ascii="Times New Roman" w:hAnsi="Times New Roman"/>
          <w:sz w:val="24"/>
          <w:szCs w:val="24"/>
          <w:lang w:eastAsia="ru-RU"/>
        </w:rPr>
        <w:t>руководствоваться действующими нормативными документами при проведении экспертизы промышленной безопасности;</w:t>
      </w:r>
    </w:p>
    <w:p w:rsidR="001F76C5" w:rsidRPr="00BF4B51" w:rsidRDefault="001F76C5" w:rsidP="00BF4B51">
      <w:pPr>
        <w:pStyle w:val="a8"/>
        <w:numPr>
          <w:ilvl w:val="0"/>
          <w:numId w:val="36"/>
        </w:numPr>
        <w:tabs>
          <w:tab w:val="clear" w:pos="1800"/>
          <w:tab w:val="num" w:pos="540"/>
        </w:tabs>
        <w:spacing w:after="0" w:line="276" w:lineRule="auto"/>
        <w:ind w:left="540" w:hanging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4B51">
        <w:rPr>
          <w:rFonts w:ascii="Times New Roman" w:hAnsi="Times New Roman"/>
          <w:sz w:val="24"/>
          <w:szCs w:val="24"/>
          <w:lang w:eastAsia="ru-RU"/>
        </w:rPr>
        <w:t>составлять и согласовывать с Заказчиком программу технического диагностирования;</w:t>
      </w:r>
    </w:p>
    <w:p w:rsidR="001F76C5" w:rsidRPr="00BF4B51" w:rsidRDefault="001F76C5" w:rsidP="00BF4B51">
      <w:pPr>
        <w:pStyle w:val="a8"/>
        <w:numPr>
          <w:ilvl w:val="0"/>
          <w:numId w:val="36"/>
        </w:numPr>
        <w:tabs>
          <w:tab w:val="clear" w:pos="1800"/>
          <w:tab w:val="num" w:pos="540"/>
        </w:tabs>
        <w:spacing w:after="0" w:line="276" w:lineRule="auto"/>
        <w:ind w:left="540" w:hanging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4B51">
        <w:rPr>
          <w:rFonts w:ascii="Times New Roman" w:hAnsi="Times New Roman"/>
          <w:sz w:val="24"/>
          <w:szCs w:val="24"/>
          <w:lang w:eastAsia="ru-RU"/>
        </w:rPr>
        <w:t xml:space="preserve">предоставлять на согласование Заказчику проект заключения экспертизы промышленной безопасности; </w:t>
      </w:r>
    </w:p>
    <w:p w:rsidR="001F76C5" w:rsidRPr="00BF4B51" w:rsidRDefault="001F76C5" w:rsidP="00BF4B51">
      <w:pPr>
        <w:pStyle w:val="a8"/>
        <w:numPr>
          <w:ilvl w:val="0"/>
          <w:numId w:val="36"/>
        </w:numPr>
        <w:tabs>
          <w:tab w:val="clear" w:pos="1800"/>
          <w:tab w:val="num" w:pos="540"/>
        </w:tabs>
        <w:spacing w:after="0" w:line="276" w:lineRule="auto"/>
        <w:ind w:left="540" w:hanging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4B51">
        <w:rPr>
          <w:rFonts w:ascii="Times New Roman" w:hAnsi="Times New Roman"/>
          <w:sz w:val="24"/>
          <w:szCs w:val="24"/>
        </w:rPr>
        <w:t xml:space="preserve">соблюдение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1F76C5" w:rsidRPr="00BF4B51" w:rsidRDefault="001F76C5" w:rsidP="00BF4B51">
      <w:pPr>
        <w:pStyle w:val="a8"/>
        <w:numPr>
          <w:ilvl w:val="0"/>
          <w:numId w:val="36"/>
        </w:numPr>
        <w:tabs>
          <w:tab w:val="clear" w:pos="1800"/>
          <w:tab w:val="num" w:pos="540"/>
        </w:tabs>
        <w:spacing w:after="0" w:line="276" w:lineRule="auto"/>
        <w:ind w:left="540" w:hanging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4B51">
        <w:rPr>
          <w:rFonts w:ascii="Times New Roman" w:hAnsi="Times New Roman"/>
          <w:sz w:val="24"/>
          <w:szCs w:val="24"/>
          <w:lang w:eastAsia="ru-RU"/>
        </w:rPr>
        <w:t>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1F76C5" w:rsidRPr="00BF4B51" w:rsidRDefault="001F76C5" w:rsidP="00BF4B51">
      <w:pPr>
        <w:pStyle w:val="a8"/>
        <w:numPr>
          <w:ilvl w:val="0"/>
          <w:numId w:val="36"/>
        </w:numPr>
        <w:tabs>
          <w:tab w:val="clear" w:pos="1800"/>
          <w:tab w:val="num" w:pos="540"/>
        </w:tabs>
        <w:spacing w:after="0" w:line="276" w:lineRule="auto"/>
        <w:ind w:left="540" w:hanging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4B51">
        <w:rPr>
          <w:rFonts w:ascii="Times New Roman" w:hAnsi="Times New Roman"/>
          <w:sz w:val="24"/>
          <w:szCs w:val="24"/>
          <w:lang w:eastAsia="ru-RU"/>
        </w:rPr>
        <w:t>устранять обоснованные замечания Заказчика по содержанию и выводам результатов ТО и ЭПБ;</w:t>
      </w:r>
    </w:p>
    <w:p w:rsidR="001F76C5" w:rsidRDefault="001F76C5" w:rsidP="00E02DE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F76C5" w:rsidRPr="00E02DED" w:rsidRDefault="001F76C5" w:rsidP="00E02DE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bookmarkStart w:id="1" w:name="RANGE!A1:K17"/>
      <w:bookmarkEnd w:id="1"/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162FC" w:rsidRDefault="00D162FC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F76C5" w:rsidRPr="001038E9" w:rsidRDefault="001F76C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</w:t>
      </w:r>
      <w:r w:rsidRPr="001038E9">
        <w:rPr>
          <w:rFonts w:ascii="Times New Roman" w:hAnsi="Times New Roman"/>
          <w:sz w:val="24"/>
          <w:szCs w:val="24"/>
        </w:rPr>
        <w:t>Приложение № 1</w:t>
      </w:r>
    </w:p>
    <w:p w:rsidR="001F76C5" w:rsidRPr="001038E9" w:rsidRDefault="001F76C5" w:rsidP="00E9179C">
      <w:pPr>
        <w:keepNext/>
        <w:keepLines/>
        <w:spacing w:after="0" w:line="240" w:lineRule="auto"/>
        <w:ind w:left="6521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1038E9">
        <w:rPr>
          <w:rFonts w:ascii="Times New Roman" w:hAnsi="Times New Roman"/>
          <w:sz w:val="24"/>
          <w:szCs w:val="24"/>
        </w:rPr>
        <w:t xml:space="preserve">к техническому заданию </w:t>
      </w:r>
    </w:p>
    <w:p w:rsidR="001F76C5" w:rsidRDefault="001F76C5" w:rsidP="00E9179C">
      <w:pPr>
        <w:keepNext/>
        <w:keepLines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</w:p>
    <w:p w:rsidR="001F76C5" w:rsidRDefault="001F76C5" w:rsidP="00E9179C">
      <w:pPr>
        <w:keepNext/>
        <w:keepLines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</w:p>
    <w:p w:rsidR="001F76C5" w:rsidRPr="004E56D5" w:rsidRDefault="001F76C5" w:rsidP="00E917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56D5">
        <w:rPr>
          <w:rFonts w:ascii="Times New Roman" w:hAnsi="Times New Roman"/>
          <w:b/>
          <w:sz w:val="24"/>
          <w:szCs w:val="24"/>
        </w:rPr>
        <w:t xml:space="preserve">График проведения технического освидетельствования технических устройств Первомайской теплоэлектроцентрали (ТЭЦ-14) филиала «Невский» ОАО «ТГК-1» </w:t>
      </w:r>
    </w:p>
    <w:p w:rsidR="001F76C5" w:rsidRPr="004E56D5" w:rsidRDefault="001F76C5" w:rsidP="00E917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56D5">
        <w:rPr>
          <w:rFonts w:ascii="Times New Roman" w:hAnsi="Times New Roman"/>
          <w:b/>
          <w:sz w:val="24"/>
          <w:szCs w:val="24"/>
        </w:rPr>
        <w:t>в 2014 году</w:t>
      </w:r>
    </w:p>
    <w:p w:rsidR="001F76C5" w:rsidRPr="001038E9" w:rsidRDefault="001F76C5" w:rsidP="00E9179C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tbl>
      <w:tblPr>
        <w:tblW w:w="5320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4"/>
        <w:gridCol w:w="5219"/>
        <w:gridCol w:w="1210"/>
        <w:gridCol w:w="1815"/>
        <w:gridCol w:w="1970"/>
      </w:tblGrid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№ п/п</w:t>
            </w:r>
          </w:p>
        </w:tc>
        <w:tc>
          <w:tcPr>
            <w:tcW w:w="2419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Наименование технического устройства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Рег. номер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Разрешенные параметры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Дата проведения ТО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Котел ТП-80 ст.№4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10638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155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545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10.2014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Котел ТП-80 ст.№6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12402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155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545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10.2014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Котел ПТВМ-100 ст.№4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16196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16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150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11.2014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Главный п/провод к-3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786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100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510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10.2014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Главный и растопочный п/провод к-6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1063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140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545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09.2014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Растопочный п/провод </w:t>
            </w:r>
            <w:r w:rsidRPr="00280207">
              <w:rPr>
                <w:rFonts w:ascii="Times New Roman" w:hAnsi="Times New Roman"/>
                <w:lang w:val="en-US"/>
              </w:rPr>
              <w:t>I</w:t>
            </w:r>
            <w:r w:rsidRPr="00280207">
              <w:rPr>
                <w:rFonts w:ascii="Times New Roman" w:hAnsi="Times New Roman"/>
              </w:rPr>
              <w:t xml:space="preserve"> </w:t>
            </w:r>
            <w:proofErr w:type="spellStart"/>
            <w:r w:rsidRPr="00280207">
              <w:rPr>
                <w:rFonts w:ascii="Times New Roman" w:hAnsi="Times New Roman"/>
              </w:rPr>
              <w:t>очер</w:t>
            </w:r>
            <w:proofErr w:type="spellEnd"/>
            <w:r w:rsidRPr="00280207">
              <w:rPr>
                <w:rFonts w:ascii="Times New Roman" w:hAnsi="Times New Roman"/>
              </w:rPr>
              <w:t>.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1504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100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500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12.2014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Главный п/провод ТГ-3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1168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140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560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09.2014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Главный п/провод ТГ-4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846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140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570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09.2014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Главный п/провод ТГ-5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2008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140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560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09.2014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Паропровод РОУ 140/100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962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140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570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09.2014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Паропровод РОУ 140/13 №1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1167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140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570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01.2014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Паропровод РОУ 140/13 №3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1314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140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570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09.2014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Паропровод РОУ 100/13 №2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1427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100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510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09.2014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Паропровод РОУ140/1,2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960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140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570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09.2014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Питательный трубопровод ТГ-5, 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975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200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230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09.2014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Трубопроводы пара высокого давления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2532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77,2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545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09.2014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Трубопроводы пара высокого давления</w:t>
            </w:r>
            <w:r w:rsidRPr="0028020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80207">
              <w:rPr>
                <w:rFonts w:ascii="Times New Roman" w:hAnsi="Times New Roman"/>
                <w:color w:val="000000"/>
              </w:rPr>
              <w:t>Дн</w:t>
            </w:r>
            <w:proofErr w:type="spellEnd"/>
            <w:r w:rsidRPr="00280207">
              <w:rPr>
                <w:rFonts w:ascii="Times New Roman" w:hAnsi="Times New Roman"/>
                <w:color w:val="000000"/>
              </w:rPr>
              <w:t>&lt;20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2540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77,2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545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09.2014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Трубопровод сетевой воды обвязки охладителя конденсата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2539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9,3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70/118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09.2014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Подогреватель мазута ст.№3 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54868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12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250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06.2014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Деаэратор ст.№8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21622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5,0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160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10.2014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Бойлер ст.№11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63920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14,0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400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06.2014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Бойлер ст.№16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30819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3,0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250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10.2014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Бойлер гориз.ТГ-5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1,5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200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07.2014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Бойлер ст.№28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88641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14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400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06.2014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Водородный ресивер ст.№3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50790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10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06.2014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Водородный ресивер ст.№4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50791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10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06.2014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ПВД №5 ТГ-3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88063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21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250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06.2014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ПВД №6 ТГ-3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88064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21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250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06.2014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ПВД №7 ТГ-3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88065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50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475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06.2014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ПВД №5 ТГ-5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76011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21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250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07.2014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ПВД №6 ТГ-5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76012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21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250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07.2014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ПВД №7 ТГ-5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76013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50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475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07.2014 г.</w:t>
            </w:r>
          </w:p>
        </w:tc>
      </w:tr>
      <w:tr w:rsidR="001F76C5" w:rsidRPr="00280207" w:rsidTr="00905349">
        <w:trPr>
          <w:trHeight w:val="61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ПНД №2 ТГ-4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10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280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06.2014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ПНД №3 ТГ-4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28284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2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400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06.2014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  <w:color w:val="000000"/>
              </w:rPr>
              <w:t>Холодильник (</w:t>
            </w:r>
            <w:proofErr w:type="spellStart"/>
            <w:r w:rsidRPr="00280207">
              <w:rPr>
                <w:rFonts w:ascii="Times New Roman" w:hAnsi="Times New Roman"/>
                <w:color w:val="000000"/>
              </w:rPr>
              <w:t>Газоохладитель</w:t>
            </w:r>
            <w:proofErr w:type="spellEnd"/>
            <w:r w:rsidRPr="00280207">
              <w:rPr>
                <w:rFonts w:ascii="Times New Roman" w:hAnsi="Times New Roman"/>
                <w:color w:val="000000"/>
              </w:rPr>
              <w:t xml:space="preserve"> 1</w:t>
            </w:r>
            <w:r w:rsidRPr="00280207">
              <w:rPr>
                <w:rFonts w:ascii="Times New Roman" w:hAnsi="Times New Roman"/>
              </w:rPr>
              <w:t xml:space="preserve"> </w:t>
            </w:r>
            <w:r w:rsidRPr="00280207">
              <w:rPr>
                <w:rFonts w:ascii="Times New Roman" w:hAnsi="Times New Roman"/>
                <w:color w:val="000000"/>
              </w:rPr>
              <w:t>ступень) 1000 ХПГ-1,0-1,6-М12/25Г-4,3-К-2-У1-И зав. №46/09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  <w:color w:val="000000"/>
              </w:rPr>
              <w:t>95211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14,9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200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06.2014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  <w:color w:val="000000"/>
              </w:rPr>
              <w:t>Холодильник (</w:t>
            </w:r>
            <w:proofErr w:type="spellStart"/>
            <w:r w:rsidRPr="00280207">
              <w:rPr>
                <w:rFonts w:ascii="Times New Roman" w:hAnsi="Times New Roman"/>
                <w:color w:val="000000"/>
              </w:rPr>
              <w:t>Газоохладитель</w:t>
            </w:r>
            <w:proofErr w:type="spellEnd"/>
            <w:r w:rsidRPr="00280207">
              <w:rPr>
                <w:rFonts w:ascii="Times New Roman" w:hAnsi="Times New Roman"/>
                <w:color w:val="000000"/>
              </w:rPr>
              <w:t xml:space="preserve"> 1 ступень) 1000ХПГ-1,0-1,6-М12/25Г-4,3-К-2-У1-И зав. №47/09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  <w:color w:val="000000"/>
              </w:rPr>
              <w:t>95212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14,9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200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06.2014 г.</w:t>
            </w:r>
          </w:p>
        </w:tc>
      </w:tr>
      <w:tr w:rsidR="001F76C5" w:rsidRPr="00280207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  <w:color w:val="000000"/>
              </w:rPr>
              <w:t>Холодильник (</w:t>
            </w:r>
            <w:proofErr w:type="spellStart"/>
            <w:r w:rsidRPr="00280207">
              <w:rPr>
                <w:rFonts w:ascii="Times New Roman" w:hAnsi="Times New Roman"/>
                <w:color w:val="000000"/>
              </w:rPr>
              <w:t>Газоохладитель</w:t>
            </w:r>
            <w:proofErr w:type="spellEnd"/>
            <w:r w:rsidRPr="00280207">
              <w:rPr>
                <w:rFonts w:ascii="Times New Roman" w:hAnsi="Times New Roman"/>
                <w:color w:val="000000"/>
              </w:rPr>
              <w:t xml:space="preserve"> 2 ступень) 800 ХПГ-1,0-4,0-М12/25Г-6-К-2-У1-И зав. №40/09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  <w:color w:val="000000"/>
              </w:rPr>
              <w:t>95214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37,2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200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06.2014 г.</w:t>
            </w:r>
          </w:p>
        </w:tc>
      </w:tr>
      <w:tr w:rsidR="001F76C5" w:rsidRPr="009521F9" w:rsidTr="00905349">
        <w:trPr>
          <w:trHeight w:val="493"/>
        </w:trPr>
        <w:tc>
          <w:tcPr>
            <w:tcW w:w="266" w:type="pct"/>
            <w:vAlign w:val="center"/>
          </w:tcPr>
          <w:p w:rsidR="001F76C5" w:rsidRPr="00280207" w:rsidRDefault="001F76C5" w:rsidP="00E9179C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9" w:type="pct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  <w:color w:val="000000"/>
              </w:rPr>
              <w:t>Холодильник (</w:t>
            </w:r>
            <w:proofErr w:type="spellStart"/>
            <w:r w:rsidRPr="00280207">
              <w:rPr>
                <w:rFonts w:ascii="Times New Roman" w:hAnsi="Times New Roman"/>
                <w:color w:val="000000"/>
              </w:rPr>
              <w:t>Газоохладитель</w:t>
            </w:r>
            <w:proofErr w:type="spellEnd"/>
            <w:r w:rsidRPr="00280207">
              <w:rPr>
                <w:rFonts w:ascii="Times New Roman" w:hAnsi="Times New Roman"/>
                <w:color w:val="000000"/>
              </w:rPr>
              <w:t xml:space="preserve"> 2 ступень) 800 ХПГ-1,0-4,0-М12/25Г-6-К-2-У1-И зав. №38/09</w:t>
            </w:r>
          </w:p>
        </w:tc>
        <w:tc>
          <w:tcPr>
            <w:tcW w:w="561" w:type="pct"/>
            <w:vAlign w:val="center"/>
          </w:tcPr>
          <w:p w:rsidR="001F76C5" w:rsidRPr="00280207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  <w:color w:val="000000"/>
              </w:rPr>
              <w:t>95213</w:t>
            </w:r>
          </w:p>
        </w:tc>
        <w:tc>
          <w:tcPr>
            <w:tcW w:w="841" w:type="pct"/>
            <w:vAlign w:val="center"/>
          </w:tcPr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37,2 кгс/см</w:t>
            </w:r>
            <w:r w:rsidRPr="00280207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280207" w:rsidRDefault="001F76C5" w:rsidP="00E9179C">
            <w:pPr>
              <w:spacing w:after="0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 xml:space="preserve">200 </w:t>
            </w:r>
            <w:r w:rsidRPr="00280207">
              <w:rPr>
                <w:rFonts w:ascii="Times New Roman" w:hAnsi="Times New Roman"/>
                <w:vertAlign w:val="superscript"/>
              </w:rPr>
              <w:t>0</w:t>
            </w:r>
            <w:r w:rsidRPr="00280207">
              <w:rPr>
                <w:rFonts w:ascii="Times New Roman" w:hAnsi="Times New Roman"/>
              </w:rPr>
              <w:t>С</w:t>
            </w:r>
          </w:p>
        </w:tc>
        <w:tc>
          <w:tcPr>
            <w:tcW w:w="913" w:type="pct"/>
          </w:tcPr>
          <w:p w:rsidR="001F76C5" w:rsidRPr="00131C04" w:rsidRDefault="001F76C5" w:rsidP="00E9179C">
            <w:pPr>
              <w:spacing w:after="0"/>
              <w:jc w:val="center"/>
              <w:rPr>
                <w:rFonts w:ascii="Times New Roman" w:hAnsi="Times New Roman"/>
              </w:rPr>
            </w:pPr>
            <w:r w:rsidRPr="00280207">
              <w:rPr>
                <w:rFonts w:ascii="Times New Roman" w:hAnsi="Times New Roman"/>
              </w:rPr>
              <w:t>06.2014 г.</w:t>
            </w:r>
          </w:p>
        </w:tc>
      </w:tr>
    </w:tbl>
    <w:p w:rsidR="001F76C5" w:rsidRPr="001038E9" w:rsidRDefault="001F76C5" w:rsidP="00E9179C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76C5" w:rsidRPr="001038E9" w:rsidRDefault="001F76C5" w:rsidP="00E9179C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76C5" w:rsidRPr="001038E9" w:rsidRDefault="001F76C5" w:rsidP="00E9179C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76C5" w:rsidRDefault="001F76C5" w:rsidP="00825207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</w:p>
    <w:p w:rsidR="00D162FC" w:rsidRDefault="00D162FC" w:rsidP="00825207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</w:p>
    <w:p w:rsidR="00D162FC" w:rsidRDefault="00D162FC" w:rsidP="00825207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</w:p>
    <w:p w:rsidR="00D162FC" w:rsidRDefault="00D162FC" w:rsidP="00825207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</w:p>
    <w:p w:rsidR="00D162FC" w:rsidRDefault="00D162FC" w:rsidP="00825207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</w:p>
    <w:p w:rsidR="00D162FC" w:rsidRDefault="00D162FC" w:rsidP="00825207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</w:p>
    <w:p w:rsidR="00D162FC" w:rsidRDefault="00D162FC" w:rsidP="00825207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</w:p>
    <w:p w:rsidR="00D162FC" w:rsidRDefault="00D162FC" w:rsidP="00825207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</w:p>
    <w:p w:rsidR="00D162FC" w:rsidRDefault="00D162FC" w:rsidP="00825207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</w:p>
    <w:p w:rsidR="00D162FC" w:rsidRDefault="00D162FC" w:rsidP="00825207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</w:p>
    <w:p w:rsidR="00D162FC" w:rsidRDefault="00D162FC" w:rsidP="00825207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</w:p>
    <w:p w:rsidR="001F76C5" w:rsidRDefault="001F76C5" w:rsidP="00825207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</w:p>
    <w:p w:rsidR="001F76C5" w:rsidRDefault="001F76C5" w:rsidP="00825207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</w:p>
    <w:p w:rsidR="001F76C5" w:rsidRDefault="001F76C5" w:rsidP="00825207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</w:p>
    <w:p w:rsidR="001F76C5" w:rsidRDefault="001F76C5" w:rsidP="00825207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</w:p>
    <w:p w:rsidR="001F76C5" w:rsidRDefault="001F76C5" w:rsidP="00825207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</w:p>
    <w:p w:rsidR="001F76C5" w:rsidRPr="00860574" w:rsidRDefault="001F76C5" w:rsidP="00825207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  <w:r w:rsidRPr="00860574">
        <w:rPr>
          <w:rFonts w:ascii="Times New Roman" w:hAnsi="Times New Roman"/>
          <w:sz w:val="24"/>
          <w:szCs w:val="24"/>
        </w:rPr>
        <w:t xml:space="preserve">Приложение № 2 </w:t>
      </w:r>
    </w:p>
    <w:p w:rsidR="001F76C5" w:rsidRPr="00860574" w:rsidRDefault="001F76C5" w:rsidP="0082520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860574">
        <w:rPr>
          <w:rFonts w:ascii="Times New Roman" w:hAnsi="Times New Roman"/>
          <w:sz w:val="24"/>
          <w:szCs w:val="24"/>
        </w:rPr>
        <w:t>к техническому заданию</w:t>
      </w:r>
    </w:p>
    <w:p w:rsidR="001F76C5" w:rsidRDefault="001F76C5" w:rsidP="0082520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F76C5" w:rsidRPr="00B404B8" w:rsidRDefault="001F76C5" w:rsidP="0082520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04B8">
        <w:rPr>
          <w:rFonts w:ascii="Times New Roman" w:hAnsi="Times New Roman"/>
          <w:b/>
          <w:sz w:val="24"/>
          <w:szCs w:val="24"/>
        </w:rPr>
        <w:t xml:space="preserve">График проведения экспертизы промышленной безопасности технических устройств Первомайской теплоэлектроцентрали (ТЭЦ-14) филиала «Невский» ОАО «ТГК-1» </w:t>
      </w:r>
    </w:p>
    <w:p w:rsidR="001F76C5" w:rsidRDefault="001F76C5" w:rsidP="0082520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04B8">
        <w:rPr>
          <w:rFonts w:ascii="Times New Roman" w:hAnsi="Times New Roman"/>
          <w:b/>
          <w:sz w:val="24"/>
          <w:szCs w:val="24"/>
        </w:rPr>
        <w:t>в 2014 году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134"/>
        <w:gridCol w:w="1701"/>
        <w:gridCol w:w="2127"/>
      </w:tblGrid>
      <w:tr w:rsidR="001F76C5" w:rsidRPr="009521F9" w:rsidTr="00BF788F">
        <w:trPr>
          <w:trHeight w:val="493"/>
        </w:trPr>
        <w:tc>
          <w:tcPr>
            <w:tcW w:w="709" w:type="dxa"/>
            <w:vAlign w:val="center"/>
          </w:tcPr>
          <w:p w:rsidR="001F76C5" w:rsidRPr="001038E9" w:rsidRDefault="001F76C5" w:rsidP="00825207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38E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vAlign w:val="center"/>
          </w:tcPr>
          <w:p w:rsidR="001F76C5" w:rsidRPr="001038E9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8E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технического устройства</w:t>
            </w:r>
          </w:p>
        </w:tc>
        <w:tc>
          <w:tcPr>
            <w:tcW w:w="1134" w:type="dxa"/>
            <w:vAlign w:val="center"/>
          </w:tcPr>
          <w:p w:rsidR="001F76C5" w:rsidRPr="001038E9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Рег. номер</w:t>
            </w:r>
          </w:p>
        </w:tc>
        <w:tc>
          <w:tcPr>
            <w:tcW w:w="1701" w:type="dxa"/>
            <w:vAlign w:val="center"/>
          </w:tcPr>
          <w:p w:rsidR="001F76C5" w:rsidRPr="001038E9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Разрешенные параметры</w:t>
            </w:r>
          </w:p>
        </w:tc>
        <w:tc>
          <w:tcPr>
            <w:tcW w:w="2127" w:type="dxa"/>
          </w:tcPr>
          <w:p w:rsidR="001F76C5" w:rsidRPr="001038E9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ЭПБ</w:t>
            </w:r>
          </w:p>
        </w:tc>
      </w:tr>
      <w:tr w:rsidR="001F76C5" w:rsidRPr="00131C04" w:rsidTr="00BF788F">
        <w:trPr>
          <w:trHeight w:val="493"/>
        </w:trPr>
        <w:tc>
          <w:tcPr>
            <w:tcW w:w="709" w:type="dxa"/>
            <w:vAlign w:val="center"/>
          </w:tcPr>
          <w:p w:rsidR="001F76C5" w:rsidRPr="00BF65D1" w:rsidRDefault="001F76C5" w:rsidP="00543FB5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1F76C5" w:rsidRPr="00D162FC" w:rsidRDefault="001F76C5" w:rsidP="008252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2FC">
              <w:rPr>
                <w:rFonts w:ascii="Times New Roman" w:hAnsi="Times New Roman"/>
                <w:sz w:val="24"/>
                <w:szCs w:val="24"/>
              </w:rPr>
              <w:t>Котел ПТВМ-100 ст.№4</w:t>
            </w:r>
          </w:p>
        </w:tc>
        <w:tc>
          <w:tcPr>
            <w:tcW w:w="1134" w:type="dxa"/>
            <w:vAlign w:val="center"/>
          </w:tcPr>
          <w:p w:rsidR="001F76C5" w:rsidRPr="00D162FC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2FC">
              <w:rPr>
                <w:rFonts w:ascii="Times New Roman" w:hAnsi="Times New Roman"/>
                <w:sz w:val="24"/>
                <w:szCs w:val="24"/>
              </w:rPr>
              <w:t>16196</w:t>
            </w:r>
          </w:p>
        </w:tc>
        <w:tc>
          <w:tcPr>
            <w:tcW w:w="1701" w:type="dxa"/>
            <w:vAlign w:val="center"/>
          </w:tcPr>
          <w:p w:rsidR="001F76C5" w:rsidRPr="00D162FC" w:rsidRDefault="001F76C5" w:rsidP="00825207">
            <w:pPr>
              <w:spacing w:after="0"/>
              <w:rPr>
                <w:rFonts w:ascii="Times New Roman" w:hAnsi="Times New Roman"/>
              </w:rPr>
            </w:pPr>
            <w:r w:rsidRPr="00D162FC">
              <w:rPr>
                <w:rFonts w:ascii="Times New Roman" w:hAnsi="Times New Roman"/>
              </w:rPr>
              <w:t>16 кгс/см</w:t>
            </w:r>
            <w:r w:rsidRPr="00D162FC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D162FC" w:rsidRDefault="001F76C5" w:rsidP="00825207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62FC">
              <w:rPr>
                <w:rFonts w:ascii="Times New Roman" w:hAnsi="Times New Roman"/>
              </w:rPr>
              <w:t xml:space="preserve">150 </w:t>
            </w:r>
            <w:r w:rsidRPr="00D162FC">
              <w:rPr>
                <w:rFonts w:ascii="Times New Roman" w:hAnsi="Times New Roman"/>
                <w:vertAlign w:val="superscript"/>
              </w:rPr>
              <w:t>0</w:t>
            </w:r>
            <w:r w:rsidRPr="00D162FC">
              <w:rPr>
                <w:rFonts w:ascii="Times New Roman" w:hAnsi="Times New Roman"/>
              </w:rPr>
              <w:t>С</w:t>
            </w:r>
          </w:p>
        </w:tc>
        <w:tc>
          <w:tcPr>
            <w:tcW w:w="2127" w:type="dxa"/>
          </w:tcPr>
          <w:p w:rsidR="001F76C5" w:rsidRPr="00D162FC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2FC">
              <w:rPr>
                <w:rFonts w:ascii="Times New Roman" w:hAnsi="Times New Roman"/>
                <w:sz w:val="24"/>
                <w:szCs w:val="24"/>
              </w:rPr>
              <w:t>11.2014 г.</w:t>
            </w:r>
          </w:p>
        </w:tc>
      </w:tr>
      <w:tr w:rsidR="001F76C5" w:rsidRPr="00131C04" w:rsidTr="00BF788F">
        <w:trPr>
          <w:trHeight w:val="493"/>
        </w:trPr>
        <w:tc>
          <w:tcPr>
            <w:tcW w:w="709" w:type="dxa"/>
            <w:vAlign w:val="center"/>
          </w:tcPr>
          <w:p w:rsidR="001F76C5" w:rsidRPr="00BF65D1" w:rsidRDefault="001F76C5" w:rsidP="00825207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1F76C5" w:rsidRPr="00BF65D1" w:rsidRDefault="001F76C5" w:rsidP="008252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Деаэратор  ст.№ 8</w:t>
            </w:r>
          </w:p>
        </w:tc>
        <w:tc>
          <w:tcPr>
            <w:tcW w:w="1134" w:type="dxa"/>
            <w:vAlign w:val="center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21622</w:t>
            </w:r>
          </w:p>
        </w:tc>
        <w:tc>
          <w:tcPr>
            <w:tcW w:w="1701" w:type="dxa"/>
            <w:vAlign w:val="center"/>
          </w:tcPr>
          <w:p w:rsidR="001F76C5" w:rsidRDefault="001F76C5" w:rsidP="0082520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 кгс/см</w:t>
            </w:r>
            <w:r w:rsidRPr="0019026A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BF65D1" w:rsidRDefault="001F76C5" w:rsidP="00825207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160 </w:t>
            </w:r>
            <w:r w:rsidRPr="0019026A">
              <w:rPr>
                <w:rFonts w:ascii="Times New Roman" w:hAnsi="Times New Roman"/>
                <w:vertAlign w:val="superscript"/>
              </w:rPr>
              <w:t>0</w:t>
            </w:r>
            <w:r>
              <w:rPr>
                <w:rFonts w:ascii="Times New Roman" w:hAnsi="Times New Roman"/>
              </w:rPr>
              <w:t>С</w:t>
            </w:r>
          </w:p>
        </w:tc>
        <w:tc>
          <w:tcPr>
            <w:tcW w:w="2127" w:type="dxa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10.2014</w:t>
            </w:r>
          </w:p>
        </w:tc>
      </w:tr>
      <w:tr w:rsidR="001F76C5" w:rsidRPr="00131C04" w:rsidTr="00BF788F">
        <w:trPr>
          <w:trHeight w:val="493"/>
        </w:trPr>
        <w:tc>
          <w:tcPr>
            <w:tcW w:w="709" w:type="dxa"/>
            <w:vAlign w:val="center"/>
          </w:tcPr>
          <w:p w:rsidR="001F76C5" w:rsidRPr="00BF65D1" w:rsidRDefault="001F76C5" w:rsidP="00825207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1F76C5" w:rsidRPr="00BF65D1" w:rsidRDefault="001F76C5" w:rsidP="008252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Бойлер ст.№ 11</w:t>
            </w:r>
          </w:p>
        </w:tc>
        <w:tc>
          <w:tcPr>
            <w:tcW w:w="1134" w:type="dxa"/>
            <w:vAlign w:val="center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63920</w:t>
            </w:r>
          </w:p>
        </w:tc>
        <w:tc>
          <w:tcPr>
            <w:tcW w:w="1701" w:type="dxa"/>
            <w:vAlign w:val="center"/>
          </w:tcPr>
          <w:p w:rsidR="001F76C5" w:rsidRDefault="001F76C5" w:rsidP="0082520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 кгс/см</w:t>
            </w:r>
            <w:r w:rsidRPr="0019026A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BF65D1" w:rsidRDefault="001F76C5" w:rsidP="00825207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400 </w:t>
            </w:r>
            <w:r w:rsidRPr="0019026A">
              <w:rPr>
                <w:rFonts w:ascii="Times New Roman" w:hAnsi="Times New Roman"/>
                <w:vertAlign w:val="superscript"/>
              </w:rPr>
              <w:t>0</w:t>
            </w:r>
            <w:r>
              <w:rPr>
                <w:rFonts w:ascii="Times New Roman" w:hAnsi="Times New Roman"/>
              </w:rPr>
              <w:t>С</w:t>
            </w:r>
          </w:p>
        </w:tc>
        <w:tc>
          <w:tcPr>
            <w:tcW w:w="2127" w:type="dxa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06.2014</w:t>
            </w:r>
          </w:p>
        </w:tc>
      </w:tr>
      <w:tr w:rsidR="001F76C5" w:rsidRPr="00131C04" w:rsidTr="00BF788F">
        <w:trPr>
          <w:trHeight w:val="493"/>
        </w:trPr>
        <w:tc>
          <w:tcPr>
            <w:tcW w:w="709" w:type="dxa"/>
            <w:vAlign w:val="center"/>
          </w:tcPr>
          <w:p w:rsidR="001F76C5" w:rsidRPr="00BF65D1" w:rsidRDefault="001F76C5" w:rsidP="00825207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1F76C5" w:rsidRPr="00BF65D1" w:rsidRDefault="001F76C5" w:rsidP="008252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Бойлер ст.№ 16</w:t>
            </w:r>
          </w:p>
        </w:tc>
        <w:tc>
          <w:tcPr>
            <w:tcW w:w="1134" w:type="dxa"/>
            <w:vAlign w:val="center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30819</w:t>
            </w:r>
          </w:p>
        </w:tc>
        <w:tc>
          <w:tcPr>
            <w:tcW w:w="1701" w:type="dxa"/>
            <w:vAlign w:val="center"/>
          </w:tcPr>
          <w:p w:rsidR="001F76C5" w:rsidRDefault="001F76C5" w:rsidP="0082520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 кгс/см</w:t>
            </w:r>
            <w:r w:rsidRPr="0019026A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BF65D1" w:rsidRDefault="001F76C5" w:rsidP="00825207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250 </w:t>
            </w:r>
            <w:r w:rsidRPr="0019026A">
              <w:rPr>
                <w:rFonts w:ascii="Times New Roman" w:hAnsi="Times New Roman"/>
                <w:vertAlign w:val="superscript"/>
              </w:rPr>
              <w:t>0</w:t>
            </w:r>
            <w:r>
              <w:rPr>
                <w:rFonts w:ascii="Times New Roman" w:hAnsi="Times New Roman"/>
              </w:rPr>
              <w:t>С</w:t>
            </w:r>
          </w:p>
        </w:tc>
        <w:tc>
          <w:tcPr>
            <w:tcW w:w="2127" w:type="dxa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10.2014</w:t>
            </w:r>
          </w:p>
        </w:tc>
      </w:tr>
      <w:tr w:rsidR="001F76C5" w:rsidRPr="00131C04" w:rsidTr="00BF788F">
        <w:trPr>
          <w:trHeight w:val="493"/>
        </w:trPr>
        <w:tc>
          <w:tcPr>
            <w:tcW w:w="709" w:type="dxa"/>
            <w:vAlign w:val="center"/>
          </w:tcPr>
          <w:p w:rsidR="001F76C5" w:rsidRPr="00BF65D1" w:rsidRDefault="001F76C5" w:rsidP="00825207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1F76C5" w:rsidRPr="00BF65D1" w:rsidRDefault="001F76C5" w:rsidP="008252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Бойлер горизонтальный ТГ-5</w:t>
            </w:r>
          </w:p>
        </w:tc>
        <w:tc>
          <w:tcPr>
            <w:tcW w:w="1134" w:type="dxa"/>
            <w:vAlign w:val="center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76C5" w:rsidRDefault="001F76C5" w:rsidP="0082520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07.2014</w:t>
            </w:r>
          </w:p>
        </w:tc>
      </w:tr>
      <w:tr w:rsidR="001F76C5" w:rsidRPr="00131C04" w:rsidTr="00BF788F">
        <w:trPr>
          <w:trHeight w:val="493"/>
        </w:trPr>
        <w:tc>
          <w:tcPr>
            <w:tcW w:w="709" w:type="dxa"/>
            <w:vAlign w:val="center"/>
          </w:tcPr>
          <w:p w:rsidR="001F76C5" w:rsidRPr="00BF65D1" w:rsidRDefault="001F76C5" w:rsidP="00825207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1F76C5" w:rsidRPr="00BF65D1" w:rsidRDefault="001F76C5" w:rsidP="008252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Водородный ресивер ст.№ 3</w:t>
            </w:r>
          </w:p>
        </w:tc>
        <w:tc>
          <w:tcPr>
            <w:tcW w:w="1134" w:type="dxa"/>
            <w:vAlign w:val="center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50790</w:t>
            </w:r>
          </w:p>
        </w:tc>
        <w:tc>
          <w:tcPr>
            <w:tcW w:w="1701" w:type="dxa"/>
            <w:vAlign w:val="center"/>
          </w:tcPr>
          <w:p w:rsidR="001F76C5" w:rsidRPr="0014639D" w:rsidRDefault="001F76C5" w:rsidP="00825207">
            <w:pPr>
              <w:spacing w:after="0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10 кгс/см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07.2014</w:t>
            </w:r>
          </w:p>
        </w:tc>
      </w:tr>
      <w:tr w:rsidR="001F76C5" w:rsidRPr="00131C04" w:rsidTr="00BF788F">
        <w:trPr>
          <w:trHeight w:val="493"/>
        </w:trPr>
        <w:tc>
          <w:tcPr>
            <w:tcW w:w="709" w:type="dxa"/>
            <w:vAlign w:val="center"/>
          </w:tcPr>
          <w:p w:rsidR="001F76C5" w:rsidRPr="00BF65D1" w:rsidRDefault="001F76C5" w:rsidP="00825207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1F76C5" w:rsidRPr="00BF65D1" w:rsidRDefault="001F76C5" w:rsidP="008252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Водородный ресивер ст.№ 4</w:t>
            </w:r>
          </w:p>
        </w:tc>
        <w:tc>
          <w:tcPr>
            <w:tcW w:w="1134" w:type="dxa"/>
            <w:vAlign w:val="center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50791</w:t>
            </w:r>
          </w:p>
        </w:tc>
        <w:tc>
          <w:tcPr>
            <w:tcW w:w="1701" w:type="dxa"/>
            <w:vAlign w:val="center"/>
          </w:tcPr>
          <w:p w:rsidR="001F76C5" w:rsidRPr="0014639D" w:rsidRDefault="001F76C5" w:rsidP="00825207">
            <w:pPr>
              <w:spacing w:after="0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10 кгс/см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07.2014</w:t>
            </w:r>
          </w:p>
        </w:tc>
      </w:tr>
      <w:tr w:rsidR="001F76C5" w:rsidRPr="00131C04" w:rsidTr="00BF788F">
        <w:trPr>
          <w:trHeight w:val="493"/>
        </w:trPr>
        <w:tc>
          <w:tcPr>
            <w:tcW w:w="709" w:type="dxa"/>
            <w:vAlign w:val="center"/>
          </w:tcPr>
          <w:p w:rsidR="001F76C5" w:rsidRPr="00BF65D1" w:rsidRDefault="001F76C5" w:rsidP="00825207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1F76C5" w:rsidRPr="00304B48" w:rsidRDefault="001F76C5" w:rsidP="008252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B48">
              <w:rPr>
                <w:rFonts w:ascii="Times New Roman" w:hAnsi="Times New Roman"/>
                <w:sz w:val="24"/>
                <w:szCs w:val="24"/>
              </w:rPr>
              <w:t>ПВД-5 ТГ-5</w:t>
            </w:r>
          </w:p>
        </w:tc>
        <w:tc>
          <w:tcPr>
            <w:tcW w:w="1134" w:type="dxa"/>
            <w:vAlign w:val="center"/>
          </w:tcPr>
          <w:p w:rsidR="001F76C5" w:rsidRPr="00304B48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48">
              <w:rPr>
                <w:rFonts w:ascii="Times New Roman" w:hAnsi="Times New Roman"/>
                <w:sz w:val="24"/>
                <w:szCs w:val="24"/>
              </w:rPr>
              <w:t>76011</w:t>
            </w:r>
          </w:p>
        </w:tc>
        <w:tc>
          <w:tcPr>
            <w:tcW w:w="1701" w:type="dxa"/>
            <w:vAlign w:val="center"/>
          </w:tcPr>
          <w:p w:rsidR="001F76C5" w:rsidRPr="00304B48" w:rsidRDefault="001F76C5" w:rsidP="00825207">
            <w:pPr>
              <w:spacing w:after="0"/>
              <w:rPr>
                <w:rFonts w:ascii="Times New Roman" w:hAnsi="Times New Roman"/>
              </w:rPr>
            </w:pPr>
            <w:r w:rsidRPr="00304B48">
              <w:rPr>
                <w:rFonts w:ascii="Times New Roman" w:hAnsi="Times New Roman"/>
              </w:rPr>
              <w:t>21 кгс/см</w:t>
            </w:r>
            <w:r w:rsidRPr="00304B48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304B48" w:rsidRDefault="001F76C5" w:rsidP="00825207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4B48">
              <w:rPr>
                <w:rFonts w:ascii="Times New Roman" w:hAnsi="Times New Roman"/>
              </w:rPr>
              <w:t xml:space="preserve">250 </w:t>
            </w:r>
            <w:r w:rsidRPr="00304B48">
              <w:rPr>
                <w:rFonts w:ascii="Times New Roman" w:hAnsi="Times New Roman"/>
                <w:vertAlign w:val="superscript"/>
              </w:rPr>
              <w:t>0</w:t>
            </w:r>
            <w:r w:rsidRPr="00304B48">
              <w:rPr>
                <w:rFonts w:ascii="Times New Roman" w:hAnsi="Times New Roman"/>
              </w:rPr>
              <w:t>С</w:t>
            </w:r>
          </w:p>
        </w:tc>
        <w:tc>
          <w:tcPr>
            <w:tcW w:w="2127" w:type="dxa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B48">
              <w:rPr>
                <w:rFonts w:ascii="Times New Roman" w:hAnsi="Times New Roman"/>
                <w:sz w:val="24"/>
                <w:szCs w:val="24"/>
              </w:rPr>
              <w:t>07.2014</w:t>
            </w:r>
          </w:p>
        </w:tc>
      </w:tr>
      <w:tr w:rsidR="001F76C5" w:rsidRPr="00131C04" w:rsidTr="00BF788F">
        <w:trPr>
          <w:trHeight w:val="493"/>
        </w:trPr>
        <w:tc>
          <w:tcPr>
            <w:tcW w:w="709" w:type="dxa"/>
            <w:vAlign w:val="center"/>
          </w:tcPr>
          <w:p w:rsidR="001F76C5" w:rsidRPr="00BF65D1" w:rsidRDefault="001F76C5" w:rsidP="00825207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1F76C5" w:rsidRPr="00BF65D1" w:rsidRDefault="001F76C5" w:rsidP="008252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ПВД-6 ТГ-5</w:t>
            </w:r>
          </w:p>
        </w:tc>
        <w:tc>
          <w:tcPr>
            <w:tcW w:w="1134" w:type="dxa"/>
            <w:vAlign w:val="center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76012</w:t>
            </w:r>
          </w:p>
        </w:tc>
        <w:tc>
          <w:tcPr>
            <w:tcW w:w="1701" w:type="dxa"/>
            <w:vAlign w:val="center"/>
          </w:tcPr>
          <w:p w:rsidR="001F76C5" w:rsidRDefault="001F76C5" w:rsidP="0082520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 кгс/см</w:t>
            </w:r>
            <w:r w:rsidRPr="0019026A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BF65D1" w:rsidRDefault="001F76C5" w:rsidP="00825207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430 </w:t>
            </w:r>
            <w:r w:rsidRPr="0019026A">
              <w:rPr>
                <w:rFonts w:ascii="Times New Roman" w:hAnsi="Times New Roman"/>
                <w:vertAlign w:val="superscript"/>
              </w:rPr>
              <w:t>0</w:t>
            </w:r>
            <w:r>
              <w:rPr>
                <w:rFonts w:ascii="Times New Roman" w:hAnsi="Times New Roman"/>
              </w:rPr>
              <w:t>С</w:t>
            </w:r>
          </w:p>
        </w:tc>
        <w:tc>
          <w:tcPr>
            <w:tcW w:w="2127" w:type="dxa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07.2014</w:t>
            </w:r>
          </w:p>
        </w:tc>
      </w:tr>
      <w:tr w:rsidR="001F76C5" w:rsidRPr="00131C04" w:rsidTr="00BF788F">
        <w:trPr>
          <w:trHeight w:val="493"/>
        </w:trPr>
        <w:tc>
          <w:tcPr>
            <w:tcW w:w="709" w:type="dxa"/>
            <w:vAlign w:val="center"/>
          </w:tcPr>
          <w:p w:rsidR="001F76C5" w:rsidRPr="00BF65D1" w:rsidRDefault="001F76C5" w:rsidP="00825207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1F76C5" w:rsidRPr="00BF65D1" w:rsidRDefault="001F76C5" w:rsidP="008252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ПВД-7 ТГ-5</w:t>
            </w:r>
          </w:p>
        </w:tc>
        <w:tc>
          <w:tcPr>
            <w:tcW w:w="1134" w:type="dxa"/>
            <w:vAlign w:val="center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76013</w:t>
            </w:r>
          </w:p>
        </w:tc>
        <w:tc>
          <w:tcPr>
            <w:tcW w:w="1701" w:type="dxa"/>
            <w:vAlign w:val="center"/>
          </w:tcPr>
          <w:p w:rsidR="001F76C5" w:rsidRDefault="001F76C5" w:rsidP="0082520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кгс/см</w:t>
            </w:r>
            <w:r w:rsidRPr="0019026A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BF65D1" w:rsidRDefault="001F76C5" w:rsidP="00825207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475 </w:t>
            </w:r>
            <w:r w:rsidRPr="0019026A">
              <w:rPr>
                <w:rFonts w:ascii="Times New Roman" w:hAnsi="Times New Roman"/>
                <w:vertAlign w:val="superscript"/>
              </w:rPr>
              <w:t>0</w:t>
            </w:r>
            <w:r>
              <w:rPr>
                <w:rFonts w:ascii="Times New Roman" w:hAnsi="Times New Roman"/>
              </w:rPr>
              <w:t>С</w:t>
            </w:r>
          </w:p>
        </w:tc>
        <w:tc>
          <w:tcPr>
            <w:tcW w:w="2127" w:type="dxa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07.2014</w:t>
            </w:r>
          </w:p>
        </w:tc>
      </w:tr>
      <w:tr w:rsidR="001F76C5" w:rsidRPr="00131C04" w:rsidTr="00BF788F">
        <w:trPr>
          <w:trHeight w:val="493"/>
        </w:trPr>
        <w:tc>
          <w:tcPr>
            <w:tcW w:w="709" w:type="dxa"/>
            <w:vAlign w:val="center"/>
          </w:tcPr>
          <w:p w:rsidR="001F76C5" w:rsidRPr="00BF65D1" w:rsidRDefault="001F76C5" w:rsidP="00825207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1F76C5" w:rsidRPr="00BF65D1" w:rsidRDefault="001F76C5" w:rsidP="008252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ПНД-2 ТГ-4</w:t>
            </w:r>
          </w:p>
        </w:tc>
        <w:tc>
          <w:tcPr>
            <w:tcW w:w="1134" w:type="dxa"/>
            <w:vAlign w:val="center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76C5" w:rsidRDefault="001F76C5" w:rsidP="0082520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кгс/см</w:t>
            </w:r>
            <w:r w:rsidRPr="0019026A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BF65D1" w:rsidRDefault="001F76C5" w:rsidP="00825207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400 </w:t>
            </w:r>
            <w:r w:rsidRPr="0019026A">
              <w:rPr>
                <w:rFonts w:ascii="Times New Roman" w:hAnsi="Times New Roman"/>
                <w:vertAlign w:val="superscript"/>
              </w:rPr>
              <w:t>0</w:t>
            </w:r>
            <w:r>
              <w:rPr>
                <w:rFonts w:ascii="Times New Roman" w:hAnsi="Times New Roman"/>
              </w:rPr>
              <w:t>С</w:t>
            </w:r>
          </w:p>
        </w:tc>
        <w:tc>
          <w:tcPr>
            <w:tcW w:w="2127" w:type="dxa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12.2014</w:t>
            </w:r>
          </w:p>
        </w:tc>
      </w:tr>
      <w:tr w:rsidR="001F76C5" w:rsidRPr="00131C04" w:rsidTr="00BF788F">
        <w:trPr>
          <w:trHeight w:val="493"/>
        </w:trPr>
        <w:tc>
          <w:tcPr>
            <w:tcW w:w="709" w:type="dxa"/>
            <w:vAlign w:val="center"/>
          </w:tcPr>
          <w:p w:rsidR="001F76C5" w:rsidRPr="00BF65D1" w:rsidRDefault="001F76C5" w:rsidP="00825207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1F76C5" w:rsidRPr="00BF65D1" w:rsidRDefault="001F76C5" w:rsidP="008252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ПНД-3 ТГ-4</w:t>
            </w:r>
          </w:p>
        </w:tc>
        <w:tc>
          <w:tcPr>
            <w:tcW w:w="1134" w:type="dxa"/>
            <w:vAlign w:val="center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28284</w:t>
            </w:r>
          </w:p>
        </w:tc>
        <w:tc>
          <w:tcPr>
            <w:tcW w:w="1701" w:type="dxa"/>
            <w:vAlign w:val="center"/>
          </w:tcPr>
          <w:p w:rsidR="001F76C5" w:rsidRDefault="001F76C5" w:rsidP="0082520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кгс/см</w:t>
            </w:r>
            <w:r w:rsidRPr="0019026A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BF65D1" w:rsidRDefault="001F76C5" w:rsidP="00825207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280 </w:t>
            </w:r>
            <w:r w:rsidRPr="0019026A">
              <w:rPr>
                <w:rFonts w:ascii="Times New Roman" w:hAnsi="Times New Roman"/>
                <w:vertAlign w:val="superscript"/>
              </w:rPr>
              <w:t>0</w:t>
            </w:r>
            <w:r>
              <w:rPr>
                <w:rFonts w:ascii="Times New Roman" w:hAnsi="Times New Roman"/>
              </w:rPr>
              <w:t>С</w:t>
            </w:r>
          </w:p>
        </w:tc>
        <w:tc>
          <w:tcPr>
            <w:tcW w:w="2127" w:type="dxa"/>
          </w:tcPr>
          <w:p w:rsidR="001F76C5" w:rsidRPr="00BF65D1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12.2014</w:t>
            </w:r>
          </w:p>
        </w:tc>
      </w:tr>
      <w:tr w:rsidR="001F76C5" w:rsidRPr="00131C04" w:rsidTr="00BF788F">
        <w:trPr>
          <w:trHeight w:val="493"/>
        </w:trPr>
        <w:tc>
          <w:tcPr>
            <w:tcW w:w="709" w:type="dxa"/>
            <w:vAlign w:val="center"/>
          </w:tcPr>
          <w:p w:rsidR="001F76C5" w:rsidRPr="00BF65D1" w:rsidRDefault="001F76C5" w:rsidP="00825207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1F76C5" w:rsidRPr="00D162FC" w:rsidRDefault="001F76C5" w:rsidP="008252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2FC">
              <w:rPr>
                <w:rFonts w:ascii="Times New Roman" w:hAnsi="Times New Roman"/>
                <w:sz w:val="24"/>
                <w:szCs w:val="24"/>
              </w:rPr>
              <w:t>Подогреватель мазута ст.№ 3</w:t>
            </w:r>
          </w:p>
        </w:tc>
        <w:tc>
          <w:tcPr>
            <w:tcW w:w="1134" w:type="dxa"/>
            <w:vAlign w:val="center"/>
          </w:tcPr>
          <w:p w:rsidR="001F76C5" w:rsidRPr="00D162FC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2FC">
              <w:rPr>
                <w:rFonts w:ascii="Times New Roman" w:hAnsi="Times New Roman"/>
                <w:sz w:val="24"/>
                <w:szCs w:val="24"/>
              </w:rPr>
              <w:t>54868</w:t>
            </w:r>
          </w:p>
        </w:tc>
        <w:tc>
          <w:tcPr>
            <w:tcW w:w="1701" w:type="dxa"/>
            <w:vAlign w:val="center"/>
          </w:tcPr>
          <w:p w:rsidR="001F76C5" w:rsidRPr="00D162FC" w:rsidRDefault="001F76C5" w:rsidP="00280207">
            <w:pPr>
              <w:spacing w:after="0"/>
              <w:rPr>
                <w:rFonts w:ascii="Times New Roman" w:hAnsi="Times New Roman"/>
              </w:rPr>
            </w:pPr>
            <w:r w:rsidRPr="00D162FC">
              <w:rPr>
                <w:rFonts w:ascii="Times New Roman" w:hAnsi="Times New Roman"/>
              </w:rPr>
              <w:t>12 кгс/см</w:t>
            </w:r>
            <w:r w:rsidRPr="00D162FC">
              <w:rPr>
                <w:rFonts w:ascii="Times New Roman" w:hAnsi="Times New Roman"/>
                <w:vertAlign w:val="superscript"/>
              </w:rPr>
              <w:t>2</w:t>
            </w:r>
          </w:p>
          <w:p w:rsidR="001F76C5" w:rsidRPr="00D162FC" w:rsidRDefault="001F76C5" w:rsidP="00280207">
            <w:pPr>
              <w:spacing w:after="0"/>
              <w:rPr>
                <w:rFonts w:ascii="Times New Roman" w:hAnsi="Times New Roman"/>
              </w:rPr>
            </w:pPr>
            <w:r w:rsidRPr="00D162FC">
              <w:rPr>
                <w:rFonts w:ascii="Times New Roman" w:hAnsi="Times New Roman"/>
              </w:rPr>
              <w:t xml:space="preserve">250 </w:t>
            </w:r>
            <w:r w:rsidRPr="00D162FC">
              <w:rPr>
                <w:rFonts w:ascii="Times New Roman" w:hAnsi="Times New Roman"/>
                <w:vertAlign w:val="superscript"/>
              </w:rPr>
              <w:t>0</w:t>
            </w:r>
            <w:r w:rsidRPr="00D162FC">
              <w:rPr>
                <w:rFonts w:ascii="Times New Roman" w:hAnsi="Times New Roman"/>
              </w:rPr>
              <w:t>С</w:t>
            </w:r>
          </w:p>
        </w:tc>
        <w:tc>
          <w:tcPr>
            <w:tcW w:w="2127" w:type="dxa"/>
          </w:tcPr>
          <w:p w:rsidR="001F76C5" w:rsidRPr="00D162FC" w:rsidRDefault="001F76C5" w:rsidP="0082520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2FC">
              <w:rPr>
                <w:rFonts w:ascii="Times New Roman" w:hAnsi="Times New Roman"/>
                <w:sz w:val="24"/>
                <w:szCs w:val="24"/>
              </w:rPr>
              <w:t>06.2014</w:t>
            </w:r>
          </w:p>
        </w:tc>
      </w:tr>
    </w:tbl>
    <w:p w:rsidR="001F76C5" w:rsidRDefault="001F76C5" w:rsidP="0082520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F76C5" w:rsidRDefault="001F76C5" w:rsidP="0082520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F76C5" w:rsidRPr="006D6D42" w:rsidRDefault="001F76C5" w:rsidP="00825207">
      <w:pPr>
        <w:rPr>
          <w:rFonts w:ascii="Times New Roman" w:hAnsi="Times New Roman"/>
          <w:sz w:val="24"/>
          <w:szCs w:val="24"/>
        </w:rPr>
      </w:pPr>
    </w:p>
    <w:sectPr w:rsidR="001F76C5" w:rsidRPr="006D6D42" w:rsidSect="001222BD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851" w:right="850" w:bottom="851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6C5" w:rsidRDefault="001F76C5" w:rsidP="00680F0A">
      <w:pPr>
        <w:spacing w:after="0" w:line="240" w:lineRule="auto"/>
      </w:pPr>
      <w:r>
        <w:separator/>
      </w:r>
    </w:p>
  </w:endnote>
  <w:endnote w:type="continuationSeparator" w:id="0">
    <w:p w:rsidR="001F76C5" w:rsidRDefault="001F76C5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6C5" w:rsidRDefault="001F76C5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F76C5" w:rsidRDefault="001F76C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6C5" w:rsidRPr="00E722DE" w:rsidRDefault="001F76C5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D70AAC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D70AAC">
      <w:rPr>
        <w:i/>
        <w:noProof/>
      </w:rPr>
      <w:t>8</w:t>
    </w:r>
    <w:r w:rsidRPr="00E722DE">
      <w:rPr>
        <w:i/>
      </w:rPr>
      <w:fldChar w:fldCharType="end"/>
    </w:r>
  </w:p>
  <w:p w:rsidR="001F76C5" w:rsidRDefault="001F76C5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6C5" w:rsidRPr="00E722DE" w:rsidRDefault="001F76C5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>
      <w:rPr>
        <w:i/>
        <w:noProof/>
      </w:rPr>
      <w:t>8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6C5" w:rsidRDefault="001F76C5" w:rsidP="00680F0A">
      <w:pPr>
        <w:spacing w:after="0" w:line="240" w:lineRule="auto"/>
      </w:pPr>
      <w:r>
        <w:separator/>
      </w:r>
    </w:p>
  </w:footnote>
  <w:footnote w:type="continuationSeparator" w:id="0">
    <w:p w:rsidR="001F76C5" w:rsidRDefault="001F76C5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6C5" w:rsidRDefault="001F76C5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F76C5" w:rsidRDefault="001F76C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6C5" w:rsidRDefault="001F76C5" w:rsidP="00B66E50">
    <w:pPr>
      <w:pStyle w:val="a5"/>
      <w:framePr w:w="54" w:wrap="around" w:vAnchor="text" w:hAnchor="page" w:x="11033" w:y="12"/>
      <w:rPr>
        <w:rStyle w:val="a7"/>
      </w:rPr>
    </w:pPr>
  </w:p>
  <w:p w:rsidR="001F76C5" w:rsidRDefault="001F76C5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62F9"/>
    <w:multiLevelType w:val="multilevel"/>
    <w:tmpl w:val="622C8E6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FB417AF"/>
    <w:multiLevelType w:val="hybridMultilevel"/>
    <w:tmpl w:val="9C04F304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1C784E9C"/>
    <w:multiLevelType w:val="hybridMultilevel"/>
    <w:tmpl w:val="D7767A40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23830896"/>
    <w:multiLevelType w:val="hybridMultilevel"/>
    <w:tmpl w:val="9D7C2B14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FC8E7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A5B39"/>
    <w:multiLevelType w:val="hybridMultilevel"/>
    <w:tmpl w:val="AAFAE85E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2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7C3E34"/>
    <w:multiLevelType w:val="multilevel"/>
    <w:tmpl w:val="0852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9A20E6"/>
    <w:multiLevelType w:val="hybridMultilevel"/>
    <w:tmpl w:val="BBECF20A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E714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D3E5EC6"/>
    <w:multiLevelType w:val="hybridMultilevel"/>
    <w:tmpl w:val="4EB01AA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7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4487205"/>
    <w:multiLevelType w:val="hybridMultilevel"/>
    <w:tmpl w:val="FEB02B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21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725E47"/>
    <w:multiLevelType w:val="hybridMultilevel"/>
    <w:tmpl w:val="33A004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45FD2E08"/>
    <w:multiLevelType w:val="hybridMultilevel"/>
    <w:tmpl w:val="622C8E62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b/>
        <w:i w:val="0"/>
        <w:color w:val="auto"/>
        <w:sz w:val="24"/>
      </w:rPr>
    </w:lvl>
  </w:abstractNum>
  <w:abstractNum w:abstractNumId="29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73DA3537"/>
    <w:multiLevelType w:val="hybridMultilevel"/>
    <w:tmpl w:val="79EA9E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>
    <w:nsid w:val="784416BF"/>
    <w:multiLevelType w:val="hybridMultilevel"/>
    <w:tmpl w:val="828E1D26"/>
    <w:lvl w:ilvl="0" w:tplc="5FC8E71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>
    <w:nsid w:val="7AAF71A5"/>
    <w:multiLevelType w:val="hybridMultilevel"/>
    <w:tmpl w:val="41CEEEBE"/>
    <w:lvl w:ilvl="0" w:tplc="7194BA10">
      <w:start w:val="1"/>
      <w:numFmt w:val="bullet"/>
      <w:lvlText w:val="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9720"/>
        </w:tabs>
        <w:ind w:left="9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440"/>
        </w:tabs>
        <w:ind w:left="10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160"/>
        </w:tabs>
        <w:ind w:left="111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5"/>
  </w:num>
  <w:num w:numId="3">
    <w:abstractNumId w:val="28"/>
  </w:num>
  <w:num w:numId="4">
    <w:abstractNumId w:val="23"/>
  </w:num>
  <w:num w:numId="5">
    <w:abstractNumId w:val="21"/>
  </w:num>
  <w:num w:numId="6">
    <w:abstractNumId w:val="1"/>
  </w:num>
  <w:num w:numId="7">
    <w:abstractNumId w:val="18"/>
  </w:num>
  <w:num w:numId="8">
    <w:abstractNumId w:val="30"/>
  </w:num>
  <w:num w:numId="9">
    <w:abstractNumId w:val="3"/>
  </w:num>
  <w:num w:numId="10">
    <w:abstractNumId w:val="26"/>
  </w:num>
  <w:num w:numId="11">
    <w:abstractNumId w:val="8"/>
  </w:num>
  <w:num w:numId="12">
    <w:abstractNumId w:val="17"/>
  </w:num>
  <w:num w:numId="13">
    <w:abstractNumId w:val="7"/>
  </w:num>
  <w:num w:numId="14">
    <w:abstractNumId w:val="5"/>
  </w:num>
  <w:num w:numId="15">
    <w:abstractNumId w:val="2"/>
  </w:num>
  <w:num w:numId="16">
    <w:abstractNumId w:val="15"/>
  </w:num>
  <w:num w:numId="17">
    <w:abstractNumId w:val="29"/>
  </w:num>
  <w:num w:numId="18">
    <w:abstractNumId w:val="22"/>
  </w:num>
  <w:num w:numId="19">
    <w:abstractNumId w:val="36"/>
  </w:num>
  <w:num w:numId="20">
    <w:abstractNumId w:val="34"/>
  </w:num>
  <w:num w:numId="21">
    <w:abstractNumId w:val="31"/>
  </w:num>
  <w:num w:numId="22">
    <w:abstractNumId w:val="27"/>
  </w:num>
  <w:num w:numId="23">
    <w:abstractNumId w:val="32"/>
  </w:num>
  <w:num w:numId="24">
    <w:abstractNumId w:val="37"/>
  </w:num>
  <w:num w:numId="25">
    <w:abstractNumId w:val="9"/>
  </w:num>
  <w:num w:numId="26">
    <w:abstractNumId w:val="12"/>
  </w:num>
  <w:num w:numId="27">
    <w:abstractNumId w:val="33"/>
  </w:num>
  <w:num w:numId="28">
    <w:abstractNumId w:val="20"/>
  </w:num>
  <w:num w:numId="29">
    <w:abstractNumId w:val="16"/>
  </w:num>
  <w:num w:numId="30">
    <w:abstractNumId w:val="10"/>
  </w:num>
  <w:num w:numId="31">
    <w:abstractNumId w:val="40"/>
  </w:num>
  <w:num w:numId="32">
    <w:abstractNumId w:val="25"/>
  </w:num>
  <w:num w:numId="33">
    <w:abstractNumId w:val="0"/>
  </w:num>
  <w:num w:numId="34">
    <w:abstractNumId w:val="14"/>
  </w:num>
  <w:num w:numId="35">
    <w:abstractNumId w:val="4"/>
  </w:num>
  <w:num w:numId="36">
    <w:abstractNumId w:val="39"/>
  </w:num>
  <w:num w:numId="37">
    <w:abstractNumId w:val="38"/>
  </w:num>
  <w:num w:numId="38">
    <w:abstractNumId w:val="6"/>
  </w:num>
  <w:num w:numId="39">
    <w:abstractNumId w:val="24"/>
  </w:num>
  <w:num w:numId="40">
    <w:abstractNumId w:val="19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6261"/>
    <w:rsid w:val="00047883"/>
    <w:rsid w:val="00056BBC"/>
    <w:rsid w:val="00062AC9"/>
    <w:rsid w:val="000C046E"/>
    <w:rsid w:val="000D2C97"/>
    <w:rsid w:val="000D6183"/>
    <w:rsid w:val="000F1CAA"/>
    <w:rsid w:val="000F3AC4"/>
    <w:rsid w:val="001038E9"/>
    <w:rsid w:val="00103E1F"/>
    <w:rsid w:val="001108D7"/>
    <w:rsid w:val="00116B8E"/>
    <w:rsid w:val="001222BD"/>
    <w:rsid w:val="001242AE"/>
    <w:rsid w:val="00131C04"/>
    <w:rsid w:val="00140BB6"/>
    <w:rsid w:val="0014639D"/>
    <w:rsid w:val="00151477"/>
    <w:rsid w:val="001845E4"/>
    <w:rsid w:val="0019026A"/>
    <w:rsid w:val="00194053"/>
    <w:rsid w:val="00195E58"/>
    <w:rsid w:val="001A2D21"/>
    <w:rsid w:val="001E048D"/>
    <w:rsid w:val="001F76C5"/>
    <w:rsid w:val="00222FD5"/>
    <w:rsid w:val="00230B3D"/>
    <w:rsid w:val="00253B46"/>
    <w:rsid w:val="00263CA6"/>
    <w:rsid w:val="00265E08"/>
    <w:rsid w:val="002770B2"/>
    <w:rsid w:val="00280207"/>
    <w:rsid w:val="002868CA"/>
    <w:rsid w:val="002D2AB8"/>
    <w:rsid w:val="00304B48"/>
    <w:rsid w:val="00307E50"/>
    <w:rsid w:val="003109D3"/>
    <w:rsid w:val="00353110"/>
    <w:rsid w:val="00374CCB"/>
    <w:rsid w:val="003A4B74"/>
    <w:rsid w:val="003A636C"/>
    <w:rsid w:val="003C7B8B"/>
    <w:rsid w:val="003D1D7C"/>
    <w:rsid w:val="003E7C27"/>
    <w:rsid w:val="003F349A"/>
    <w:rsid w:val="00405B58"/>
    <w:rsid w:val="004375C9"/>
    <w:rsid w:val="00472047"/>
    <w:rsid w:val="00482B20"/>
    <w:rsid w:val="00482EC4"/>
    <w:rsid w:val="00497361"/>
    <w:rsid w:val="004A2A4D"/>
    <w:rsid w:val="004A5824"/>
    <w:rsid w:val="004A7825"/>
    <w:rsid w:val="004C2312"/>
    <w:rsid w:val="004D1EEE"/>
    <w:rsid w:val="004E56D5"/>
    <w:rsid w:val="0050468C"/>
    <w:rsid w:val="00511865"/>
    <w:rsid w:val="005219BD"/>
    <w:rsid w:val="00536406"/>
    <w:rsid w:val="00543FB5"/>
    <w:rsid w:val="00554B33"/>
    <w:rsid w:val="005609C4"/>
    <w:rsid w:val="005719CA"/>
    <w:rsid w:val="005746BE"/>
    <w:rsid w:val="005918D4"/>
    <w:rsid w:val="005C19EB"/>
    <w:rsid w:val="005C2550"/>
    <w:rsid w:val="005D5360"/>
    <w:rsid w:val="005E118D"/>
    <w:rsid w:val="00601ACD"/>
    <w:rsid w:val="00616315"/>
    <w:rsid w:val="00620179"/>
    <w:rsid w:val="00621E82"/>
    <w:rsid w:val="006504D0"/>
    <w:rsid w:val="00664D0E"/>
    <w:rsid w:val="0067499B"/>
    <w:rsid w:val="00680F0A"/>
    <w:rsid w:val="00697273"/>
    <w:rsid w:val="006C248E"/>
    <w:rsid w:val="006D25AA"/>
    <w:rsid w:val="006D6D42"/>
    <w:rsid w:val="006D7BE3"/>
    <w:rsid w:val="0070262B"/>
    <w:rsid w:val="0070587F"/>
    <w:rsid w:val="00720152"/>
    <w:rsid w:val="00745943"/>
    <w:rsid w:val="00756261"/>
    <w:rsid w:val="00784FF8"/>
    <w:rsid w:val="007A5A78"/>
    <w:rsid w:val="007C60FF"/>
    <w:rsid w:val="007F3366"/>
    <w:rsid w:val="00824DB7"/>
    <w:rsid w:val="00825207"/>
    <w:rsid w:val="0085065A"/>
    <w:rsid w:val="00860574"/>
    <w:rsid w:val="0089292D"/>
    <w:rsid w:val="00892A73"/>
    <w:rsid w:val="008B41CB"/>
    <w:rsid w:val="008C3439"/>
    <w:rsid w:val="008C700E"/>
    <w:rsid w:val="008D4E8D"/>
    <w:rsid w:val="008F24D9"/>
    <w:rsid w:val="009041B1"/>
    <w:rsid w:val="00905349"/>
    <w:rsid w:val="009214D5"/>
    <w:rsid w:val="00933FD9"/>
    <w:rsid w:val="0093487C"/>
    <w:rsid w:val="00943BB2"/>
    <w:rsid w:val="009521F9"/>
    <w:rsid w:val="0096262F"/>
    <w:rsid w:val="009B43DE"/>
    <w:rsid w:val="009B457E"/>
    <w:rsid w:val="009E3F3C"/>
    <w:rsid w:val="00A0573D"/>
    <w:rsid w:val="00A30A05"/>
    <w:rsid w:val="00A82912"/>
    <w:rsid w:val="00A8777D"/>
    <w:rsid w:val="00A94AB0"/>
    <w:rsid w:val="00AB033E"/>
    <w:rsid w:val="00AB3C6E"/>
    <w:rsid w:val="00AD1F4A"/>
    <w:rsid w:val="00AD242D"/>
    <w:rsid w:val="00AE4C2F"/>
    <w:rsid w:val="00B312AB"/>
    <w:rsid w:val="00B33B15"/>
    <w:rsid w:val="00B404B8"/>
    <w:rsid w:val="00B40931"/>
    <w:rsid w:val="00B41A54"/>
    <w:rsid w:val="00B41FF8"/>
    <w:rsid w:val="00B62ECF"/>
    <w:rsid w:val="00B66E50"/>
    <w:rsid w:val="00B73D76"/>
    <w:rsid w:val="00B7741E"/>
    <w:rsid w:val="00B8570B"/>
    <w:rsid w:val="00B859C7"/>
    <w:rsid w:val="00BE0C0C"/>
    <w:rsid w:val="00BE3A83"/>
    <w:rsid w:val="00BE5B57"/>
    <w:rsid w:val="00BF20BA"/>
    <w:rsid w:val="00BF3502"/>
    <w:rsid w:val="00BF4B51"/>
    <w:rsid w:val="00BF65D1"/>
    <w:rsid w:val="00BF788F"/>
    <w:rsid w:val="00C35ADA"/>
    <w:rsid w:val="00C66DDF"/>
    <w:rsid w:val="00C76C1C"/>
    <w:rsid w:val="00C9316F"/>
    <w:rsid w:val="00C931A3"/>
    <w:rsid w:val="00C95542"/>
    <w:rsid w:val="00CA2BFE"/>
    <w:rsid w:val="00CC1B1C"/>
    <w:rsid w:val="00D162FC"/>
    <w:rsid w:val="00D26C48"/>
    <w:rsid w:val="00D653EA"/>
    <w:rsid w:val="00D70AAC"/>
    <w:rsid w:val="00D742C7"/>
    <w:rsid w:val="00DA3CE1"/>
    <w:rsid w:val="00DA3E2D"/>
    <w:rsid w:val="00DA4EFA"/>
    <w:rsid w:val="00DA6AF1"/>
    <w:rsid w:val="00DB46D7"/>
    <w:rsid w:val="00DC0026"/>
    <w:rsid w:val="00DC0ED8"/>
    <w:rsid w:val="00E02135"/>
    <w:rsid w:val="00E02DED"/>
    <w:rsid w:val="00E05928"/>
    <w:rsid w:val="00E20BD0"/>
    <w:rsid w:val="00E225D5"/>
    <w:rsid w:val="00E41964"/>
    <w:rsid w:val="00E53671"/>
    <w:rsid w:val="00E722DE"/>
    <w:rsid w:val="00E80065"/>
    <w:rsid w:val="00E9179C"/>
    <w:rsid w:val="00EC7D70"/>
    <w:rsid w:val="00EF0990"/>
    <w:rsid w:val="00F00B32"/>
    <w:rsid w:val="00F020FA"/>
    <w:rsid w:val="00F14C36"/>
    <w:rsid w:val="00F3189E"/>
    <w:rsid w:val="00F32449"/>
    <w:rsid w:val="00F4719F"/>
    <w:rsid w:val="00F61914"/>
    <w:rsid w:val="00F81FF8"/>
    <w:rsid w:val="00F906AC"/>
    <w:rsid w:val="00FF124B"/>
    <w:rsid w:val="00FF5360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6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680F0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680F0A"/>
    <w:rPr>
      <w:rFonts w:cs="Times New Roman"/>
    </w:rPr>
  </w:style>
  <w:style w:type="paragraph" w:styleId="a5">
    <w:name w:val="header"/>
    <w:basedOn w:val="a"/>
    <w:link w:val="a6"/>
    <w:uiPriority w:val="99"/>
    <w:rsid w:val="00680F0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680F0A"/>
    <w:rPr>
      <w:rFonts w:cs="Times New Roman"/>
    </w:rPr>
  </w:style>
  <w:style w:type="character" w:styleId="a7">
    <w:name w:val="page number"/>
    <w:basedOn w:val="a0"/>
    <w:uiPriority w:val="99"/>
    <w:rsid w:val="00680F0A"/>
    <w:rPr>
      <w:rFonts w:cs="Times New Roman"/>
    </w:rPr>
  </w:style>
  <w:style w:type="paragraph" w:styleId="a8">
    <w:name w:val="List Paragraph"/>
    <w:basedOn w:val="a"/>
    <w:uiPriority w:val="99"/>
    <w:qFormat/>
    <w:rsid w:val="00680F0A"/>
    <w:pPr>
      <w:ind w:left="720"/>
      <w:contextualSpacing/>
    </w:pPr>
  </w:style>
  <w:style w:type="table" w:styleId="a9">
    <w:name w:val="Table Grid"/>
    <w:basedOn w:val="a1"/>
    <w:uiPriority w:val="99"/>
    <w:rsid w:val="0086057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uiPriority w:val="99"/>
    <w:locked/>
    <w:rsid w:val="001038E9"/>
    <w:rPr>
      <w:sz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1038E9"/>
    <w:pPr>
      <w:shd w:val="clear" w:color="auto" w:fill="FFFFFF"/>
      <w:spacing w:after="60" w:line="240" w:lineRule="atLeast"/>
      <w:outlineLvl w:val="6"/>
    </w:pPr>
    <w:rPr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2868CA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868CA"/>
    <w:rPr>
      <w:rFonts w:ascii="Segoe UI" w:hAnsi="Segoe UI" w:cs="Times New Roman"/>
      <w:sz w:val="18"/>
    </w:rPr>
  </w:style>
  <w:style w:type="character" w:styleId="ac">
    <w:name w:val="Hyperlink"/>
    <w:basedOn w:val="a0"/>
    <w:uiPriority w:val="99"/>
    <w:rsid w:val="00CC1B1C"/>
    <w:rPr>
      <w:rFonts w:cs="Times New Roman"/>
      <w:color w:val="1F497D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13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2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2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2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32152">
          <w:marLeft w:val="301"/>
          <w:marRight w:val="301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3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CAD2DB"/>
                <w:right w:val="none" w:sz="0" w:space="0" w:color="auto"/>
              </w:divBdr>
              <w:divsChild>
                <w:div w:id="143513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3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3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32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32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32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132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132146">
                                              <w:marLeft w:val="0"/>
                                              <w:marRight w:val="13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3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3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3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3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3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3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32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4" w:space="0" w:color="91CDF2"/>
                                      </w:divBdr>
                                      <w:divsChild>
                                        <w:div w:id="1435132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132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132130">
                                                  <w:marLeft w:val="0"/>
                                                  <w:marRight w:val="0"/>
                                                  <w:marTop w:val="24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132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3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3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3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3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3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3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32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3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4" w:space="0" w:color="91CDF2"/>
                                      </w:divBdr>
                                      <w:divsChild>
                                        <w:div w:id="1435132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132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port.tgc1.local:80/search/Pages/peopleresults.aspx?k=%22%2B7%28921%29341%2D16%2D70%22" TargetMode="Externa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2521</Words>
  <Characters>14372</Characters>
  <Application>Microsoft Office Word</Application>
  <DocSecurity>0</DocSecurity>
  <Lines>119</Lines>
  <Paragraphs>33</Paragraphs>
  <ScaleCrop>false</ScaleCrop>
  <Company>JSC TGC-1</Company>
  <LinksUpToDate>false</LinksUpToDate>
  <CharactersWithSpaces>16860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№1a</dc:title>
  <dc:subject/>
  <dc:creator>Харламова Елена Викторовна</dc:creator>
  <cp:keywords/>
  <dc:description/>
  <cp:lastModifiedBy>Мусатова Светлана Николаевна</cp:lastModifiedBy>
  <cp:revision>5</cp:revision>
  <cp:lastPrinted>2014-04-15T10:45:00Z</cp:lastPrinted>
  <dcterms:created xsi:type="dcterms:W3CDTF">2014-04-17T06:37:00Z</dcterms:created>
  <dcterms:modified xsi:type="dcterms:W3CDTF">2014-04-25T10:34:00Z</dcterms:modified>
</cp:coreProperties>
</file>